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9F" w:rsidRPr="007C5F9F" w:rsidRDefault="007C5F9F" w:rsidP="00F00AE6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7C5F9F">
        <w:rPr>
          <w:rFonts w:ascii="Arial" w:hAnsi="Arial" w:cs="Arial"/>
          <w:b/>
          <w:i/>
        </w:rPr>
        <w:t>Projekt umowy</w:t>
      </w:r>
    </w:p>
    <w:p w:rsidR="00B871F5" w:rsidRPr="007C5F9F" w:rsidRDefault="00B358F9" w:rsidP="00F00AE6">
      <w:pPr>
        <w:spacing w:after="0" w:line="360" w:lineRule="auto"/>
        <w:jc w:val="center"/>
        <w:rPr>
          <w:rFonts w:ascii="Arial" w:hAnsi="Arial" w:cs="Arial"/>
          <w:b/>
        </w:rPr>
      </w:pPr>
      <w:r w:rsidRPr="007C5F9F">
        <w:rPr>
          <w:rFonts w:ascii="Arial" w:hAnsi="Arial" w:cs="Arial"/>
          <w:b/>
        </w:rPr>
        <w:t>UMOWA NAJMU</w:t>
      </w:r>
    </w:p>
    <w:p w:rsidR="00255DF1" w:rsidRPr="007C5F9F" w:rsidRDefault="00573DD3" w:rsidP="00F00AE6">
      <w:pPr>
        <w:spacing w:after="0" w:line="360" w:lineRule="auto"/>
        <w:jc w:val="center"/>
        <w:rPr>
          <w:rFonts w:ascii="Arial" w:hAnsi="Arial" w:cs="Arial"/>
          <w:b/>
        </w:rPr>
      </w:pPr>
      <w:r w:rsidRPr="007C5F9F">
        <w:rPr>
          <w:rFonts w:ascii="Arial" w:hAnsi="Arial" w:cs="Arial"/>
          <w:b/>
        </w:rPr>
        <w:t xml:space="preserve">Nr </w:t>
      </w:r>
      <w:r w:rsidR="003A6ECC">
        <w:rPr>
          <w:rFonts w:ascii="Arial" w:hAnsi="Arial" w:cs="Arial"/>
          <w:b/>
        </w:rPr>
        <w:t>SP 4 K</w:t>
      </w:r>
      <w:r w:rsidR="001537DA">
        <w:rPr>
          <w:rFonts w:ascii="Arial" w:hAnsi="Arial" w:cs="Arial"/>
          <w:b/>
        </w:rPr>
        <w:t xml:space="preserve">- </w:t>
      </w:r>
      <w:r w:rsidR="003A6ECC">
        <w:rPr>
          <w:rFonts w:ascii="Arial" w:hAnsi="Arial" w:cs="Arial"/>
          <w:b/>
        </w:rPr>
        <w:t>IV.221…..</w:t>
      </w:r>
      <w:r w:rsidR="00DF2644" w:rsidRPr="007C5F9F">
        <w:rPr>
          <w:rFonts w:ascii="Arial" w:hAnsi="Arial" w:cs="Arial"/>
          <w:b/>
        </w:rPr>
        <w:t>202</w:t>
      </w:r>
      <w:r w:rsidR="00951B29">
        <w:rPr>
          <w:rFonts w:ascii="Arial" w:hAnsi="Arial" w:cs="Arial"/>
          <w:b/>
        </w:rPr>
        <w:t>3</w:t>
      </w:r>
    </w:p>
    <w:p w:rsidR="00255DF1" w:rsidRPr="007C5F9F" w:rsidRDefault="00573DD3" w:rsidP="001537DA">
      <w:pPr>
        <w:spacing w:after="0" w:line="360" w:lineRule="auto"/>
        <w:rPr>
          <w:rFonts w:ascii="Arial" w:hAnsi="Arial" w:cs="Arial"/>
        </w:rPr>
      </w:pPr>
      <w:r w:rsidRPr="007C5F9F">
        <w:rPr>
          <w:rFonts w:ascii="Arial" w:hAnsi="Arial" w:cs="Arial"/>
        </w:rPr>
        <w:t>z dnia ………….</w:t>
      </w:r>
      <w:r w:rsidR="004A0EA2" w:rsidRPr="007C5F9F">
        <w:rPr>
          <w:rFonts w:ascii="Arial" w:hAnsi="Arial" w:cs="Arial"/>
        </w:rPr>
        <w:t>.202</w:t>
      </w:r>
      <w:r w:rsidR="00951B29">
        <w:rPr>
          <w:rFonts w:ascii="Arial" w:hAnsi="Arial" w:cs="Arial"/>
        </w:rPr>
        <w:t>3</w:t>
      </w:r>
      <w:r w:rsidR="00F50143">
        <w:rPr>
          <w:rFonts w:ascii="Arial" w:hAnsi="Arial" w:cs="Arial"/>
        </w:rPr>
        <w:t xml:space="preserve"> </w:t>
      </w:r>
      <w:r w:rsidR="00255DF1" w:rsidRPr="007C5F9F">
        <w:rPr>
          <w:rFonts w:ascii="Arial" w:hAnsi="Arial" w:cs="Arial"/>
        </w:rPr>
        <w:t xml:space="preserve">r. </w:t>
      </w:r>
      <w:r w:rsidR="00B358F9" w:rsidRPr="007C5F9F">
        <w:rPr>
          <w:rFonts w:ascii="Arial" w:hAnsi="Arial" w:cs="Arial"/>
        </w:rPr>
        <w:t xml:space="preserve">zawarta </w:t>
      </w:r>
      <w:r w:rsidR="000B0643" w:rsidRPr="007C5F9F">
        <w:rPr>
          <w:rFonts w:ascii="Arial" w:hAnsi="Arial" w:cs="Arial"/>
        </w:rPr>
        <w:t xml:space="preserve">w Kołobrzegu </w:t>
      </w:r>
      <w:r w:rsidR="00B358F9" w:rsidRPr="007C5F9F">
        <w:rPr>
          <w:rFonts w:ascii="Arial" w:hAnsi="Arial" w:cs="Arial"/>
        </w:rPr>
        <w:t>pomiędzy:</w:t>
      </w:r>
      <w:r w:rsidR="00255DF1" w:rsidRPr="007C5F9F">
        <w:rPr>
          <w:rFonts w:ascii="Arial" w:hAnsi="Arial" w:cs="Arial"/>
        </w:rPr>
        <w:t xml:space="preserve"> </w:t>
      </w:r>
    </w:p>
    <w:p w:rsidR="00C82E94" w:rsidRPr="007C5F9F" w:rsidRDefault="00255DF1" w:rsidP="00F00AE6">
      <w:pPr>
        <w:spacing w:after="0" w:line="360" w:lineRule="auto"/>
        <w:jc w:val="both"/>
        <w:rPr>
          <w:rFonts w:ascii="Arial" w:hAnsi="Arial" w:cs="Arial"/>
        </w:rPr>
      </w:pPr>
      <w:r w:rsidRPr="007C5F9F">
        <w:rPr>
          <w:rFonts w:ascii="Arial" w:hAnsi="Arial" w:cs="Arial"/>
        </w:rPr>
        <w:t>Gminą Miasto Kołobrzeg</w:t>
      </w:r>
      <w:r w:rsidR="00C82E94" w:rsidRPr="007C5F9F">
        <w:rPr>
          <w:rFonts w:ascii="Arial" w:hAnsi="Arial" w:cs="Arial"/>
        </w:rPr>
        <w:t xml:space="preserve"> ul. Ratuszowa 13 78-100 Kołobrzeg,</w:t>
      </w:r>
      <w:r w:rsidRPr="007C5F9F">
        <w:rPr>
          <w:rFonts w:ascii="Arial" w:hAnsi="Arial" w:cs="Arial"/>
        </w:rPr>
        <w:t xml:space="preserve">– </w:t>
      </w:r>
    </w:p>
    <w:p w:rsidR="00951B29" w:rsidRDefault="00255DF1" w:rsidP="00F00AE6">
      <w:pPr>
        <w:spacing w:after="0" w:line="360" w:lineRule="auto"/>
        <w:jc w:val="both"/>
        <w:rPr>
          <w:rFonts w:ascii="Arial" w:hAnsi="Arial" w:cs="Arial"/>
        </w:rPr>
      </w:pPr>
      <w:r w:rsidRPr="007C5F9F">
        <w:rPr>
          <w:rFonts w:ascii="Arial" w:hAnsi="Arial" w:cs="Arial"/>
        </w:rPr>
        <w:t>Szkoł</w:t>
      </w:r>
      <w:r w:rsidR="00951B29">
        <w:rPr>
          <w:rFonts w:ascii="Arial" w:hAnsi="Arial" w:cs="Arial"/>
        </w:rPr>
        <w:t>a</w:t>
      </w:r>
      <w:r w:rsidRPr="007C5F9F">
        <w:rPr>
          <w:rFonts w:ascii="Arial" w:hAnsi="Arial" w:cs="Arial"/>
        </w:rPr>
        <w:t xml:space="preserve"> Podstawow</w:t>
      </w:r>
      <w:r w:rsidR="00951B29">
        <w:rPr>
          <w:rFonts w:ascii="Arial" w:hAnsi="Arial" w:cs="Arial"/>
        </w:rPr>
        <w:t>a</w:t>
      </w:r>
      <w:r w:rsidRPr="007C5F9F">
        <w:rPr>
          <w:rFonts w:ascii="Arial" w:hAnsi="Arial" w:cs="Arial"/>
        </w:rPr>
        <w:t xml:space="preserve"> nr </w:t>
      </w:r>
      <w:r w:rsidR="00F50143">
        <w:rPr>
          <w:rFonts w:ascii="Arial" w:hAnsi="Arial" w:cs="Arial"/>
        </w:rPr>
        <w:t>4</w:t>
      </w:r>
      <w:r w:rsidRPr="007C5F9F">
        <w:rPr>
          <w:rFonts w:ascii="Arial" w:hAnsi="Arial" w:cs="Arial"/>
        </w:rPr>
        <w:t xml:space="preserve"> w Kołobrzegu, ul. </w:t>
      </w:r>
      <w:r w:rsidR="00F50143">
        <w:rPr>
          <w:rFonts w:ascii="Arial" w:hAnsi="Arial" w:cs="Arial"/>
        </w:rPr>
        <w:t>Kupiecka 1,</w:t>
      </w:r>
      <w:r w:rsidR="00951B29" w:rsidRPr="00951B29">
        <w:rPr>
          <w:rFonts w:ascii="Arial" w:hAnsi="Arial" w:cs="Arial"/>
        </w:rPr>
        <w:t xml:space="preserve"> </w:t>
      </w:r>
      <w:r w:rsidR="00951B29" w:rsidRPr="007C5F9F">
        <w:rPr>
          <w:rFonts w:ascii="Arial" w:hAnsi="Arial" w:cs="Arial"/>
        </w:rPr>
        <w:t>NIP 6711698541</w:t>
      </w:r>
      <w:r w:rsidR="00951B29">
        <w:rPr>
          <w:rFonts w:ascii="Arial" w:hAnsi="Arial" w:cs="Arial"/>
        </w:rPr>
        <w:t xml:space="preserve">, </w:t>
      </w:r>
    </w:p>
    <w:p w:rsidR="00951B29" w:rsidRDefault="00C82E94" w:rsidP="00F00AE6">
      <w:pPr>
        <w:spacing w:after="0" w:line="360" w:lineRule="auto"/>
        <w:jc w:val="both"/>
        <w:rPr>
          <w:rFonts w:ascii="Arial" w:hAnsi="Arial" w:cs="Arial"/>
          <w:b/>
        </w:rPr>
      </w:pPr>
      <w:r w:rsidRPr="007C5F9F">
        <w:rPr>
          <w:rFonts w:ascii="Arial" w:hAnsi="Arial" w:cs="Arial"/>
        </w:rPr>
        <w:t xml:space="preserve">reprezentowaną przez Panią </w:t>
      </w:r>
      <w:r w:rsidR="00951B29">
        <w:rPr>
          <w:rFonts w:ascii="Arial" w:hAnsi="Arial" w:cs="Arial"/>
        </w:rPr>
        <w:t>Alinę Rachańską</w:t>
      </w:r>
      <w:r w:rsidR="00F50143">
        <w:rPr>
          <w:rFonts w:ascii="Arial" w:hAnsi="Arial" w:cs="Arial"/>
        </w:rPr>
        <w:t xml:space="preserve"> </w:t>
      </w:r>
      <w:r w:rsidR="000B0643" w:rsidRPr="007C5F9F">
        <w:rPr>
          <w:rFonts w:ascii="Arial" w:hAnsi="Arial" w:cs="Arial"/>
        </w:rPr>
        <w:t>- Dyrektora działającego na po</w:t>
      </w:r>
      <w:r w:rsidR="00A50A4D">
        <w:rPr>
          <w:rFonts w:ascii="Arial" w:hAnsi="Arial" w:cs="Arial"/>
        </w:rPr>
        <w:t>dstawie P</w:t>
      </w:r>
      <w:r w:rsidR="00951B29">
        <w:rPr>
          <w:rFonts w:ascii="Arial" w:hAnsi="Arial" w:cs="Arial"/>
        </w:rPr>
        <w:t xml:space="preserve">ełnomocnictwa </w:t>
      </w:r>
      <w:r w:rsidR="00951B29" w:rsidRPr="007C5F9F">
        <w:rPr>
          <w:rFonts w:ascii="Arial" w:hAnsi="Arial" w:cs="Arial"/>
        </w:rPr>
        <w:t>Prezydenta</w:t>
      </w:r>
      <w:r w:rsidR="000B0643" w:rsidRPr="007C5F9F">
        <w:rPr>
          <w:rFonts w:ascii="Arial" w:hAnsi="Arial" w:cs="Arial"/>
        </w:rPr>
        <w:t xml:space="preserve"> Miasta Kołobrzeg</w:t>
      </w:r>
      <w:r w:rsidR="006F6CCD">
        <w:rPr>
          <w:rFonts w:ascii="Arial" w:hAnsi="Arial" w:cs="Arial"/>
        </w:rPr>
        <w:t xml:space="preserve"> </w:t>
      </w:r>
      <w:r w:rsidR="000B0643" w:rsidRPr="007C5F9F">
        <w:rPr>
          <w:rFonts w:ascii="Arial" w:hAnsi="Arial" w:cs="Arial"/>
        </w:rPr>
        <w:t xml:space="preserve">zwaną dalej </w:t>
      </w:r>
      <w:r w:rsidR="000B0643" w:rsidRPr="007C5F9F">
        <w:rPr>
          <w:rFonts w:ascii="Arial" w:hAnsi="Arial" w:cs="Arial"/>
          <w:b/>
        </w:rPr>
        <w:t>Wynajmującym</w:t>
      </w:r>
      <w:r w:rsidR="00C732F8">
        <w:rPr>
          <w:rFonts w:ascii="Arial" w:hAnsi="Arial" w:cs="Arial"/>
          <w:b/>
        </w:rPr>
        <w:t xml:space="preserve">, </w:t>
      </w:r>
    </w:p>
    <w:p w:rsidR="00BC3410" w:rsidRPr="00F50143" w:rsidRDefault="000B0643" w:rsidP="00951B29">
      <w:pPr>
        <w:spacing w:after="0" w:line="360" w:lineRule="auto"/>
        <w:jc w:val="both"/>
        <w:rPr>
          <w:rFonts w:ascii="Arial" w:hAnsi="Arial" w:cs="Arial"/>
        </w:rPr>
      </w:pPr>
      <w:r w:rsidRPr="007C5F9F">
        <w:rPr>
          <w:rFonts w:ascii="Arial" w:hAnsi="Arial" w:cs="Arial"/>
        </w:rPr>
        <w:t>a</w:t>
      </w:r>
      <w:r w:rsidR="00BC3410">
        <w:rPr>
          <w:rFonts w:ascii="Arial" w:hAnsi="Arial" w:cs="Arial"/>
        </w:rPr>
        <w:t xml:space="preserve"> firmą </w:t>
      </w:r>
    </w:p>
    <w:p w:rsidR="00FA2713" w:rsidRPr="007C5F9F" w:rsidRDefault="000B0643" w:rsidP="00F00AE6">
      <w:pPr>
        <w:spacing w:after="0" w:line="360" w:lineRule="auto"/>
        <w:jc w:val="both"/>
        <w:rPr>
          <w:rFonts w:ascii="Arial" w:hAnsi="Arial" w:cs="Arial"/>
        </w:rPr>
      </w:pPr>
      <w:r w:rsidRPr="007C5F9F">
        <w:rPr>
          <w:rFonts w:ascii="Arial" w:hAnsi="Arial" w:cs="Arial"/>
        </w:rPr>
        <w:t>zwan</w:t>
      </w:r>
      <w:r w:rsidR="00951B29">
        <w:rPr>
          <w:rFonts w:ascii="Arial" w:hAnsi="Arial" w:cs="Arial"/>
        </w:rPr>
        <w:t>ą</w:t>
      </w:r>
      <w:r w:rsidRPr="007C5F9F">
        <w:rPr>
          <w:rFonts w:ascii="Arial" w:hAnsi="Arial" w:cs="Arial"/>
        </w:rPr>
        <w:t xml:space="preserve"> dalej </w:t>
      </w:r>
      <w:r w:rsidRPr="007C5F9F">
        <w:rPr>
          <w:rFonts w:ascii="Arial" w:hAnsi="Arial" w:cs="Arial"/>
          <w:b/>
        </w:rPr>
        <w:t>Najemcą</w:t>
      </w:r>
      <w:r w:rsidRPr="007C5F9F">
        <w:rPr>
          <w:rFonts w:ascii="Arial" w:hAnsi="Arial" w:cs="Arial"/>
        </w:rPr>
        <w:t xml:space="preserve"> </w:t>
      </w:r>
    </w:p>
    <w:p w:rsidR="00CA7F72" w:rsidRPr="00F50143" w:rsidRDefault="00CA7F72" w:rsidP="006F6CCD">
      <w:pPr>
        <w:spacing w:after="0" w:line="240" w:lineRule="auto"/>
        <w:jc w:val="center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  <w:b/>
          <w:bCs/>
          <w:lang w:eastAsia="pl-PL"/>
        </w:rPr>
        <w:t>§ 1</w:t>
      </w:r>
    </w:p>
    <w:p w:rsidR="0078438E" w:rsidRDefault="009C1089" w:rsidP="006F6CC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Przedmiotem najmu</w:t>
      </w:r>
      <w:r w:rsidR="006F6CCD">
        <w:rPr>
          <w:rFonts w:ascii="Arial" w:eastAsia="Calibri" w:hAnsi="Arial" w:cs="Arial"/>
          <w:lang w:eastAsia="pl-PL"/>
        </w:rPr>
        <w:t xml:space="preserve"> są</w:t>
      </w:r>
      <w:r w:rsidRPr="007C5F9F">
        <w:rPr>
          <w:rFonts w:ascii="Arial" w:eastAsia="Calibri" w:hAnsi="Arial" w:cs="Arial"/>
          <w:lang w:eastAsia="pl-PL"/>
        </w:rPr>
        <w:t xml:space="preserve"> </w:t>
      </w:r>
      <w:r w:rsidR="00573DD3" w:rsidRPr="007C5F9F">
        <w:rPr>
          <w:rFonts w:ascii="Arial" w:eastAsia="Calibri" w:hAnsi="Arial" w:cs="Arial"/>
          <w:lang w:eastAsia="pl-PL"/>
        </w:rPr>
        <w:t>pomieszczeni</w:t>
      </w:r>
      <w:r w:rsidR="006F6CCD">
        <w:rPr>
          <w:rFonts w:ascii="Arial" w:eastAsia="Calibri" w:hAnsi="Arial" w:cs="Arial"/>
          <w:lang w:eastAsia="pl-PL"/>
        </w:rPr>
        <w:t>a</w:t>
      </w:r>
      <w:r w:rsidR="00FD3CBA">
        <w:rPr>
          <w:rFonts w:ascii="Arial" w:eastAsia="Calibri" w:hAnsi="Arial" w:cs="Arial"/>
          <w:lang w:eastAsia="pl-PL"/>
        </w:rPr>
        <w:t xml:space="preserve"> </w:t>
      </w:r>
      <w:r w:rsidR="00573DD3" w:rsidRPr="007C5F9F">
        <w:rPr>
          <w:rFonts w:ascii="Arial" w:eastAsia="Calibri" w:hAnsi="Arial" w:cs="Arial"/>
          <w:lang w:eastAsia="pl-PL"/>
        </w:rPr>
        <w:t>z przeznaczeniem na prowadzenie usług gastronomicznych</w:t>
      </w:r>
      <w:r w:rsidR="006F6CCD">
        <w:rPr>
          <w:rFonts w:ascii="Arial" w:eastAsia="Calibri" w:hAnsi="Arial" w:cs="Arial"/>
          <w:lang w:eastAsia="pl-PL"/>
        </w:rPr>
        <w:t xml:space="preserve"> zlokalizowane przy </w:t>
      </w:r>
      <w:r w:rsidR="00573DD3" w:rsidRPr="007C5F9F">
        <w:rPr>
          <w:rFonts w:ascii="Arial" w:eastAsia="Calibri" w:hAnsi="Arial" w:cs="Arial"/>
          <w:lang w:eastAsia="pl-PL"/>
        </w:rPr>
        <w:t xml:space="preserve"> </w:t>
      </w:r>
      <w:r w:rsidRPr="007C5F9F">
        <w:rPr>
          <w:rFonts w:ascii="Arial" w:eastAsia="Calibri" w:hAnsi="Arial" w:cs="Arial"/>
          <w:lang w:eastAsia="pl-PL"/>
        </w:rPr>
        <w:t xml:space="preserve"> przy Szkole Podstawowej nr </w:t>
      </w:r>
      <w:r w:rsidR="00F50143">
        <w:rPr>
          <w:rFonts w:ascii="Arial" w:eastAsia="Calibri" w:hAnsi="Arial" w:cs="Arial"/>
          <w:lang w:eastAsia="pl-PL"/>
        </w:rPr>
        <w:t>4</w:t>
      </w:r>
      <w:r w:rsidRPr="007C5F9F">
        <w:rPr>
          <w:rFonts w:ascii="Arial" w:eastAsia="Calibri" w:hAnsi="Arial" w:cs="Arial"/>
          <w:lang w:eastAsia="pl-PL"/>
        </w:rPr>
        <w:t xml:space="preserve"> w Kołobrzegu </w:t>
      </w:r>
      <w:r w:rsidRPr="006F6CCD">
        <w:rPr>
          <w:rFonts w:ascii="Arial" w:eastAsia="Calibri" w:hAnsi="Arial" w:cs="Arial"/>
          <w:lang w:eastAsia="pl-PL"/>
        </w:rPr>
        <w:t xml:space="preserve">ul. </w:t>
      </w:r>
      <w:r w:rsidR="00F50143" w:rsidRPr="006F6CCD">
        <w:rPr>
          <w:rFonts w:ascii="Arial" w:eastAsia="Calibri" w:hAnsi="Arial" w:cs="Arial"/>
          <w:lang w:eastAsia="pl-PL"/>
        </w:rPr>
        <w:t>Kupiecka 1</w:t>
      </w:r>
      <w:r w:rsidR="00FD3CBA">
        <w:rPr>
          <w:rFonts w:ascii="Arial" w:eastAsia="Calibri" w:hAnsi="Arial" w:cs="Arial"/>
          <w:lang w:eastAsia="pl-PL"/>
        </w:rPr>
        <w:t xml:space="preserve">, o powierzchni </w:t>
      </w:r>
      <w:r w:rsidR="0078438E">
        <w:rPr>
          <w:rFonts w:ascii="Arial" w:eastAsia="Calibri" w:hAnsi="Arial" w:cs="Arial"/>
          <w:lang w:eastAsia="pl-PL"/>
        </w:rPr>
        <w:t>1</w:t>
      </w:r>
      <w:r w:rsidR="00345195">
        <w:rPr>
          <w:rFonts w:ascii="Arial" w:eastAsia="Calibri" w:hAnsi="Arial" w:cs="Arial"/>
          <w:lang w:eastAsia="pl-PL"/>
        </w:rPr>
        <w:t>04,23</w:t>
      </w:r>
      <w:r w:rsidR="00FD3CBA">
        <w:rPr>
          <w:rFonts w:ascii="Arial" w:eastAsia="Calibri" w:hAnsi="Arial" w:cs="Arial"/>
          <w:lang w:eastAsia="pl-PL"/>
        </w:rPr>
        <w:t xml:space="preserve"> m2, składające się z pomieszcze</w:t>
      </w:r>
      <w:r w:rsidR="0078438E">
        <w:rPr>
          <w:rFonts w:ascii="Arial" w:eastAsia="Calibri" w:hAnsi="Arial" w:cs="Arial"/>
          <w:lang w:eastAsia="pl-PL"/>
        </w:rPr>
        <w:t>ń:</w:t>
      </w:r>
    </w:p>
    <w:p w:rsidR="009C1089" w:rsidRDefault="00FD3CBA" w:rsidP="007843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wydawalni</w:t>
      </w:r>
      <w:r w:rsidR="0078438E">
        <w:rPr>
          <w:rFonts w:ascii="Arial" w:eastAsia="Calibri" w:hAnsi="Arial" w:cs="Arial"/>
          <w:lang w:eastAsia="pl-PL"/>
        </w:rPr>
        <w:t xml:space="preserve">a, </w:t>
      </w:r>
      <w:r w:rsidR="00345195">
        <w:rPr>
          <w:rFonts w:ascii="Arial" w:eastAsia="Calibri" w:hAnsi="Arial" w:cs="Arial"/>
          <w:lang w:eastAsia="pl-PL"/>
        </w:rPr>
        <w:t>z</w:t>
      </w:r>
      <w:r>
        <w:rPr>
          <w:rFonts w:ascii="Arial" w:eastAsia="Calibri" w:hAnsi="Arial" w:cs="Arial"/>
          <w:lang w:eastAsia="pl-PL"/>
        </w:rPr>
        <w:t>mywak</w:t>
      </w:r>
      <w:r w:rsidR="0078438E">
        <w:rPr>
          <w:rFonts w:ascii="Arial" w:eastAsia="Calibri" w:hAnsi="Arial" w:cs="Arial"/>
          <w:lang w:eastAsia="pl-PL"/>
        </w:rPr>
        <w:t>, jadalnia.</w:t>
      </w:r>
    </w:p>
    <w:p w:rsidR="00C01DE6" w:rsidRDefault="00C01DE6" w:rsidP="006F6CC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Pomieszczenie wydawalnia posiada 4 szafki kuchenne oraz metalowy regał.</w:t>
      </w:r>
    </w:p>
    <w:p w:rsidR="006F6CCD" w:rsidRDefault="00C01DE6" w:rsidP="0011562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Pomieszczenie zmywak posiada zlew metalowy, stół metalowy.</w:t>
      </w:r>
    </w:p>
    <w:p w:rsidR="00345195" w:rsidRPr="00115621" w:rsidRDefault="0054124B" w:rsidP="0011562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Pomieszczenie jadalnia posiada zestaw szafek kuchennych, lodówkę, stoły </w:t>
      </w:r>
      <w:r w:rsidR="00456968">
        <w:rPr>
          <w:rFonts w:ascii="Arial" w:eastAsia="Calibri" w:hAnsi="Arial" w:cs="Arial"/>
          <w:lang w:eastAsia="pl-PL"/>
        </w:rPr>
        <w:t>18</w:t>
      </w:r>
      <w:r>
        <w:rPr>
          <w:rFonts w:ascii="Arial" w:eastAsia="Calibri" w:hAnsi="Arial" w:cs="Arial"/>
          <w:lang w:eastAsia="pl-PL"/>
        </w:rPr>
        <w:t xml:space="preserve"> szt.,     krzesła </w:t>
      </w:r>
      <w:r w:rsidR="00456968">
        <w:rPr>
          <w:rFonts w:ascii="Arial" w:eastAsia="Calibri" w:hAnsi="Arial" w:cs="Arial"/>
          <w:lang w:eastAsia="pl-PL"/>
        </w:rPr>
        <w:t>64</w:t>
      </w:r>
      <w:r>
        <w:rPr>
          <w:rFonts w:ascii="Arial" w:eastAsia="Calibri" w:hAnsi="Arial" w:cs="Arial"/>
          <w:lang w:eastAsia="pl-PL"/>
        </w:rPr>
        <w:t xml:space="preserve"> szt.</w:t>
      </w:r>
    </w:p>
    <w:p w:rsidR="00DF66B3" w:rsidRPr="00A77F67" w:rsidRDefault="00CA7F72" w:rsidP="00DF66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Wynajmujący oddaje, a </w:t>
      </w:r>
      <w:r w:rsidR="008E10C8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>aje</w:t>
      </w:r>
      <w:r w:rsidR="00826E4A" w:rsidRPr="007C5F9F">
        <w:rPr>
          <w:rFonts w:ascii="Arial" w:eastAsia="Calibri" w:hAnsi="Arial" w:cs="Arial"/>
          <w:lang w:eastAsia="pl-PL"/>
        </w:rPr>
        <w:t>mca bierze w najem pomieszczenie</w:t>
      </w:r>
      <w:r w:rsidRPr="007C5F9F">
        <w:rPr>
          <w:rFonts w:ascii="Arial" w:eastAsia="Calibri" w:hAnsi="Arial" w:cs="Arial"/>
          <w:lang w:eastAsia="pl-PL"/>
        </w:rPr>
        <w:t xml:space="preserve"> o</w:t>
      </w:r>
      <w:r w:rsidR="00D23F84" w:rsidRPr="007C5F9F">
        <w:rPr>
          <w:rFonts w:ascii="Arial" w:eastAsia="Calibri" w:hAnsi="Arial" w:cs="Arial"/>
          <w:lang w:eastAsia="pl-PL"/>
        </w:rPr>
        <w:t>kreślone ust. 1, w następującym</w:t>
      </w:r>
      <w:r w:rsidR="00573DD3" w:rsidRPr="007C5F9F">
        <w:rPr>
          <w:rFonts w:ascii="Arial" w:eastAsia="Calibri" w:hAnsi="Arial" w:cs="Arial"/>
          <w:lang w:eastAsia="pl-PL"/>
        </w:rPr>
        <w:t xml:space="preserve"> terminie </w:t>
      </w:r>
      <w:r w:rsidR="00573DD3" w:rsidRPr="00DF66B3">
        <w:rPr>
          <w:rFonts w:ascii="Arial" w:eastAsia="Calibri" w:hAnsi="Arial" w:cs="Arial"/>
        </w:rPr>
        <w:t xml:space="preserve"> </w:t>
      </w:r>
      <w:r w:rsidR="00573DD3" w:rsidRPr="00A77F67">
        <w:rPr>
          <w:rFonts w:ascii="Arial" w:hAnsi="Arial" w:cs="Arial"/>
          <w:b/>
        </w:rPr>
        <w:t xml:space="preserve">od </w:t>
      </w:r>
      <w:r w:rsidR="00BC3410" w:rsidRPr="00A77F67">
        <w:rPr>
          <w:rFonts w:ascii="Arial" w:hAnsi="Arial" w:cs="Arial"/>
          <w:b/>
        </w:rPr>
        <w:t>…</w:t>
      </w:r>
      <w:r w:rsidR="00456968">
        <w:rPr>
          <w:rFonts w:ascii="Arial" w:hAnsi="Arial" w:cs="Arial"/>
          <w:b/>
        </w:rPr>
        <w:t>….</w:t>
      </w:r>
      <w:r w:rsidR="00573DD3" w:rsidRPr="00A77F67">
        <w:rPr>
          <w:rFonts w:ascii="Arial" w:hAnsi="Arial" w:cs="Arial"/>
          <w:b/>
        </w:rPr>
        <w:t>września 202</w:t>
      </w:r>
      <w:r w:rsidR="005241DA">
        <w:rPr>
          <w:rFonts w:ascii="Arial" w:hAnsi="Arial" w:cs="Arial"/>
          <w:b/>
        </w:rPr>
        <w:t>3</w:t>
      </w:r>
      <w:r w:rsidR="00573DD3" w:rsidRPr="00A77F67">
        <w:rPr>
          <w:rFonts w:ascii="Arial" w:hAnsi="Arial" w:cs="Arial"/>
          <w:b/>
        </w:rPr>
        <w:t xml:space="preserve"> r. do </w:t>
      </w:r>
      <w:r w:rsidR="00BC3410" w:rsidRPr="00A77F67">
        <w:rPr>
          <w:rFonts w:ascii="Arial" w:hAnsi="Arial" w:cs="Arial"/>
          <w:b/>
        </w:rPr>
        <w:t>…</w:t>
      </w:r>
      <w:r w:rsidR="00456968">
        <w:rPr>
          <w:rFonts w:ascii="Arial" w:hAnsi="Arial" w:cs="Arial"/>
          <w:b/>
        </w:rPr>
        <w:t>....</w:t>
      </w:r>
      <w:r w:rsidR="00BC3410" w:rsidRPr="00A77F67">
        <w:rPr>
          <w:rFonts w:ascii="Arial" w:hAnsi="Arial" w:cs="Arial"/>
          <w:b/>
        </w:rPr>
        <w:t>.</w:t>
      </w:r>
      <w:r w:rsidR="00573DD3" w:rsidRPr="00A77F67">
        <w:rPr>
          <w:rFonts w:ascii="Arial" w:hAnsi="Arial" w:cs="Arial"/>
          <w:b/>
        </w:rPr>
        <w:t>czerwca 202</w:t>
      </w:r>
      <w:r w:rsidR="005241DA">
        <w:rPr>
          <w:rFonts w:ascii="Arial" w:hAnsi="Arial" w:cs="Arial"/>
          <w:b/>
        </w:rPr>
        <w:t>4</w:t>
      </w:r>
      <w:r w:rsidR="00573DD3" w:rsidRPr="00A77F67">
        <w:rPr>
          <w:rFonts w:ascii="Arial" w:hAnsi="Arial" w:cs="Arial"/>
          <w:b/>
        </w:rPr>
        <w:t xml:space="preserve"> r</w:t>
      </w:r>
      <w:r w:rsidR="00573DD3" w:rsidRPr="00A77F67">
        <w:rPr>
          <w:rFonts w:ascii="Arial" w:hAnsi="Arial" w:cs="Arial"/>
          <w:b/>
          <w:bCs/>
        </w:rPr>
        <w:t>.</w:t>
      </w:r>
    </w:p>
    <w:p w:rsidR="00BD68D1" w:rsidRPr="00DF66B3" w:rsidRDefault="00573DD3" w:rsidP="00DF66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F66B3">
        <w:rPr>
          <w:rFonts w:ascii="Arial" w:eastAsia="Calibri" w:hAnsi="Arial" w:cs="Arial"/>
          <w:lang w:eastAsia="pl-PL"/>
        </w:rPr>
        <w:t>Wynajmowane pomieszczeni</w:t>
      </w:r>
      <w:r w:rsidR="00115621" w:rsidRPr="00DF66B3">
        <w:rPr>
          <w:rFonts w:ascii="Arial" w:eastAsia="Calibri" w:hAnsi="Arial" w:cs="Arial"/>
          <w:lang w:eastAsia="pl-PL"/>
        </w:rPr>
        <w:t>a</w:t>
      </w:r>
      <w:r w:rsidRPr="00DF66B3">
        <w:rPr>
          <w:rFonts w:ascii="Arial" w:eastAsia="Calibri" w:hAnsi="Arial" w:cs="Arial"/>
          <w:lang w:eastAsia="pl-PL"/>
        </w:rPr>
        <w:t xml:space="preserve"> użytkowane</w:t>
      </w:r>
      <w:r w:rsidR="00826E4A" w:rsidRPr="00DF66B3">
        <w:rPr>
          <w:rFonts w:ascii="Arial" w:eastAsia="Calibri" w:hAnsi="Arial" w:cs="Arial"/>
          <w:lang w:eastAsia="pl-PL"/>
        </w:rPr>
        <w:t xml:space="preserve"> bę</w:t>
      </w:r>
      <w:r w:rsidR="00115621" w:rsidRPr="00DF66B3">
        <w:rPr>
          <w:rFonts w:ascii="Arial" w:eastAsia="Calibri" w:hAnsi="Arial" w:cs="Arial"/>
          <w:lang w:eastAsia="pl-PL"/>
        </w:rPr>
        <w:t>dą</w:t>
      </w:r>
      <w:r w:rsidR="00826E4A" w:rsidRPr="00DF66B3">
        <w:rPr>
          <w:rFonts w:ascii="Arial" w:eastAsia="Calibri" w:hAnsi="Arial" w:cs="Arial"/>
          <w:lang w:eastAsia="pl-PL"/>
        </w:rPr>
        <w:t xml:space="preserve"> </w:t>
      </w:r>
      <w:r w:rsidR="00CA7F72" w:rsidRPr="00DF66B3">
        <w:rPr>
          <w:rFonts w:ascii="Arial" w:eastAsia="Calibri" w:hAnsi="Arial" w:cs="Arial"/>
          <w:lang w:eastAsia="pl-PL"/>
        </w:rPr>
        <w:t xml:space="preserve">przez </w:t>
      </w:r>
      <w:r w:rsidR="008E10C8" w:rsidRPr="00DF66B3">
        <w:rPr>
          <w:rFonts w:ascii="Arial" w:eastAsia="Calibri" w:hAnsi="Arial" w:cs="Arial"/>
          <w:lang w:eastAsia="pl-PL"/>
        </w:rPr>
        <w:t>n</w:t>
      </w:r>
      <w:r w:rsidR="00CA7F72" w:rsidRPr="00DF66B3">
        <w:rPr>
          <w:rFonts w:ascii="Arial" w:eastAsia="Calibri" w:hAnsi="Arial" w:cs="Arial"/>
          <w:lang w:eastAsia="pl-PL"/>
        </w:rPr>
        <w:t>ajemcę</w:t>
      </w:r>
      <w:r w:rsidR="00FA17A2" w:rsidRPr="00DF66B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17A2" w:rsidRPr="00DF66B3">
        <w:rPr>
          <w:rFonts w:ascii="Arial" w:eastAsia="Calibri" w:hAnsi="Arial" w:cs="Arial"/>
          <w:lang w:eastAsia="pl-PL"/>
        </w:rPr>
        <w:t xml:space="preserve">tylko </w:t>
      </w:r>
      <w:r w:rsidR="00DF66B3" w:rsidRPr="00DF66B3">
        <w:rPr>
          <w:rFonts w:ascii="Arial" w:eastAsia="Calibri" w:hAnsi="Arial" w:cs="Arial"/>
          <w:lang w:eastAsia="pl-PL"/>
        </w:rPr>
        <w:t xml:space="preserve">w </w:t>
      </w:r>
      <w:r w:rsidR="00E433AA" w:rsidRPr="00DF66B3">
        <w:rPr>
          <w:rFonts w:ascii="Arial" w:eastAsia="Calibri" w:hAnsi="Arial" w:cs="Arial"/>
          <w:lang w:eastAsia="pl-PL"/>
        </w:rPr>
        <w:t>dni otwarcia wynajmującego</w:t>
      </w:r>
      <w:r w:rsidR="00DF66B3" w:rsidRPr="00DF66B3">
        <w:rPr>
          <w:rFonts w:ascii="Arial" w:eastAsia="Calibri" w:hAnsi="Arial" w:cs="Arial"/>
          <w:lang w:eastAsia="pl-PL"/>
        </w:rPr>
        <w:t xml:space="preserve"> w</w:t>
      </w:r>
      <w:r w:rsidR="00FA17A2" w:rsidRPr="00DF66B3">
        <w:rPr>
          <w:rFonts w:ascii="Arial" w:eastAsia="Calibri" w:hAnsi="Arial" w:cs="Arial"/>
          <w:lang w:eastAsia="pl-PL"/>
        </w:rPr>
        <w:t xml:space="preserve"> </w:t>
      </w:r>
      <w:r w:rsidR="00763C88" w:rsidRPr="00DF66B3">
        <w:rPr>
          <w:rFonts w:ascii="Arial" w:eastAsia="Calibri" w:hAnsi="Arial" w:cs="Arial"/>
          <w:lang w:eastAsia="pl-PL"/>
        </w:rPr>
        <w:t xml:space="preserve">godzinach </w:t>
      </w:r>
      <w:r w:rsidR="004E4983" w:rsidRPr="00DF66B3">
        <w:rPr>
          <w:rFonts w:ascii="Arial" w:eastAsia="Calibri" w:hAnsi="Arial" w:cs="Arial"/>
          <w:lang w:eastAsia="pl-PL"/>
        </w:rPr>
        <w:t>11.30-13.00</w:t>
      </w:r>
      <w:r w:rsidR="00DF66B3">
        <w:rPr>
          <w:rFonts w:ascii="Arial" w:eastAsia="Calibri" w:hAnsi="Arial" w:cs="Arial"/>
          <w:lang w:eastAsia="pl-PL"/>
        </w:rPr>
        <w:t>.</w:t>
      </w:r>
    </w:p>
    <w:p w:rsidR="00BD68D1" w:rsidRDefault="00345195" w:rsidP="00BD68D1">
      <w:p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7</w:t>
      </w:r>
      <w:r w:rsidR="00BD68D1">
        <w:rPr>
          <w:rFonts w:ascii="Arial" w:eastAsia="Calibri" w:hAnsi="Arial" w:cs="Arial"/>
          <w:lang w:eastAsia="pl-PL"/>
        </w:rPr>
        <w:t xml:space="preserve">. </w:t>
      </w:r>
      <w:r w:rsidR="00CA7F72" w:rsidRPr="00BD68D1">
        <w:rPr>
          <w:rFonts w:ascii="Arial" w:eastAsia="Calibri" w:hAnsi="Arial" w:cs="Arial"/>
          <w:lang w:eastAsia="pl-PL"/>
        </w:rPr>
        <w:t>Najemca będzie używał pr</w:t>
      </w:r>
      <w:r w:rsidR="00573DD3" w:rsidRPr="00BD68D1">
        <w:rPr>
          <w:rFonts w:ascii="Arial" w:eastAsia="Calibri" w:hAnsi="Arial" w:cs="Arial"/>
          <w:lang w:eastAsia="pl-PL"/>
        </w:rPr>
        <w:t>zedmiot najmu z przeznaczeniem na świadczenie usług gastronomicznych.</w:t>
      </w:r>
    </w:p>
    <w:p w:rsidR="00CA7F72" w:rsidRPr="00FD3CBA" w:rsidRDefault="00345195" w:rsidP="00770DB0">
      <w:p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8</w:t>
      </w:r>
      <w:r w:rsidR="00BD68D1">
        <w:rPr>
          <w:rFonts w:ascii="Arial" w:eastAsia="Calibri" w:hAnsi="Arial" w:cs="Arial"/>
          <w:lang w:eastAsia="pl-PL"/>
        </w:rPr>
        <w:t>. J</w:t>
      </w:r>
      <w:r w:rsidR="00CA7F72" w:rsidRPr="007C5F9F">
        <w:rPr>
          <w:rFonts w:ascii="Arial" w:eastAsia="Calibri" w:hAnsi="Arial" w:cs="Arial"/>
          <w:lang w:eastAsia="pl-PL"/>
        </w:rPr>
        <w:t xml:space="preserve">akakolwiek zmiana celu </w:t>
      </w:r>
      <w:r w:rsidR="00CA7F72" w:rsidRPr="007C5F9F">
        <w:rPr>
          <w:rFonts w:ascii="Arial" w:eastAsia="Calibri" w:hAnsi="Arial" w:cs="Arial"/>
        </w:rPr>
        <w:t>dz</w:t>
      </w:r>
      <w:r w:rsidR="00FA2713" w:rsidRPr="007C5F9F">
        <w:rPr>
          <w:rFonts w:ascii="Arial" w:eastAsia="Calibri" w:hAnsi="Arial" w:cs="Arial"/>
        </w:rPr>
        <w:t xml:space="preserve">iałalności, określonego w ust. </w:t>
      </w:r>
      <w:r w:rsidR="007678E3">
        <w:rPr>
          <w:rFonts w:ascii="Arial" w:eastAsia="Calibri" w:hAnsi="Arial" w:cs="Arial"/>
        </w:rPr>
        <w:t>7</w:t>
      </w:r>
      <w:r w:rsidR="00CA7F72" w:rsidRPr="007C5F9F">
        <w:rPr>
          <w:rFonts w:ascii="Arial" w:eastAsia="Calibri" w:hAnsi="Arial" w:cs="Arial"/>
        </w:rPr>
        <w:t xml:space="preserve"> wymaga uprzedniej pisemnej</w:t>
      </w:r>
      <w:r w:rsidR="00770DB0">
        <w:rPr>
          <w:rFonts w:ascii="Arial" w:eastAsia="Calibri" w:hAnsi="Arial" w:cs="Arial"/>
        </w:rPr>
        <w:t xml:space="preserve"> </w:t>
      </w:r>
      <w:r w:rsidR="00CA7F72" w:rsidRPr="007C5F9F">
        <w:rPr>
          <w:rFonts w:ascii="Arial" w:eastAsia="Calibri" w:hAnsi="Arial" w:cs="Arial"/>
        </w:rPr>
        <w:t xml:space="preserve">zgody </w:t>
      </w:r>
      <w:r w:rsidR="008E10C8">
        <w:rPr>
          <w:rFonts w:ascii="Arial" w:eastAsia="Calibri" w:hAnsi="Arial" w:cs="Arial"/>
        </w:rPr>
        <w:t>w</w:t>
      </w:r>
      <w:r w:rsidR="00CA7F72" w:rsidRPr="007C5F9F">
        <w:rPr>
          <w:rFonts w:ascii="Arial" w:eastAsia="Calibri" w:hAnsi="Arial" w:cs="Arial"/>
        </w:rPr>
        <w:t>ynajmującego.</w:t>
      </w:r>
      <w:r w:rsidR="00CA7F72" w:rsidRPr="00FD3CBA">
        <w:rPr>
          <w:rFonts w:ascii="Arial" w:eastAsia="Calibri" w:hAnsi="Arial" w:cs="Arial"/>
          <w:lang w:eastAsia="pl-PL"/>
        </w:rPr>
        <w:t xml:space="preserve"> </w:t>
      </w:r>
    </w:p>
    <w:p w:rsidR="00784B57" w:rsidRPr="007C5F9F" w:rsidRDefault="00784B57" w:rsidP="003A6E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A7F72" w:rsidRPr="007C5F9F" w:rsidRDefault="00FA2713" w:rsidP="00482515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t>§ 2</w:t>
      </w:r>
    </w:p>
    <w:p w:rsidR="00574E95" w:rsidRDefault="00FA2713" w:rsidP="003A6EC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Strony zgodnie u</w:t>
      </w:r>
      <w:r w:rsidR="00CA7F72" w:rsidRPr="007C5F9F">
        <w:rPr>
          <w:rFonts w:ascii="Arial" w:eastAsia="Calibri" w:hAnsi="Arial" w:cs="Arial"/>
          <w:lang w:eastAsia="pl-PL"/>
        </w:rPr>
        <w:t>stala</w:t>
      </w:r>
      <w:r w:rsidRPr="007C5F9F">
        <w:rPr>
          <w:rFonts w:ascii="Arial" w:eastAsia="Calibri" w:hAnsi="Arial" w:cs="Arial"/>
          <w:lang w:eastAsia="pl-PL"/>
        </w:rPr>
        <w:t xml:space="preserve">ją </w:t>
      </w:r>
      <w:r w:rsidR="00A46435" w:rsidRPr="007C5F9F">
        <w:rPr>
          <w:rFonts w:ascii="Arial" w:eastAsia="Calibri" w:hAnsi="Arial" w:cs="Arial"/>
          <w:lang w:eastAsia="pl-PL"/>
        </w:rPr>
        <w:t xml:space="preserve">miesięczną stawkę </w:t>
      </w:r>
      <w:r w:rsidR="00CA7F72" w:rsidRPr="007C5F9F">
        <w:rPr>
          <w:rFonts w:ascii="Arial" w:eastAsia="Calibri" w:hAnsi="Arial" w:cs="Arial"/>
          <w:lang w:eastAsia="pl-PL"/>
        </w:rPr>
        <w:t xml:space="preserve"> czynszu najmu na kwotę</w:t>
      </w:r>
      <w:r w:rsidR="003971CD">
        <w:rPr>
          <w:rFonts w:ascii="Arial" w:eastAsia="Calibri" w:hAnsi="Arial" w:cs="Arial"/>
          <w:lang w:eastAsia="pl-PL"/>
        </w:rPr>
        <w:t xml:space="preserve"> </w:t>
      </w:r>
      <w:r w:rsidR="00456968">
        <w:rPr>
          <w:rFonts w:ascii="Arial" w:eastAsia="Calibri" w:hAnsi="Arial" w:cs="Arial"/>
          <w:b/>
          <w:lang w:eastAsia="pl-PL"/>
        </w:rPr>
        <w:t>………..</w:t>
      </w:r>
      <w:r w:rsidR="003971CD">
        <w:rPr>
          <w:rFonts w:ascii="Arial" w:eastAsia="Calibri" w:hAnsi="Arial" w:cs="Arial"/>
          <w:lang w:eastAsia="pl-PL"/>
        </w:rPr>
        <w:t xml:space="preserve"> </w:t>
      </w:r>
      <w:r w:rsidR="00FC7A83" w:rsidRPr="007C5F9F">
        <w:rPr>
          <w:rFonts w:ascii="Arial" w:eastAsia="Calibri" w:hAnsi="Arial" w:cs="Arial"/>
          <w:lang w:eastAsia="pl-PL"/>
        </w:rPr>
        <w:t>złotych</w:t>
      </w:r>
      <w:r w:rsidR="00CA7F72" w:rsidRPr="007C5F9F">
        <w:rPr>
          <w:rFonts w:ascii="Arial" w:eastAsia="Calibri" w:hAnsi="Arial" w:cs="Arial"/>
          <w:lang w:eastAsia="pl-PL"/>
        </w:rPr>
        <w:t xml:space="preserve"> </w:t>
      </w:r>
      <w:r w:rsidR="00574E95">
        <w:rPr>
          <w:rFonts w:ascii="Arial" w:eastAsia="Calibri" w:hAnsi="Arial" w:cs="Arial"/>
          <w:lang w:eastAsia="pl-PL"/>
        </w:rPr>
        <w:t>brutto</w:t>
      </w:r>
    </w:p>
    <w:p w:rsidR="00CA7F72" w:rsidRPr="003971CD" w:rsidRDefault="00CA7F72" w:rsidP="00574E95">
      <w:pPr>
        <w:spacing w:after="0" w:line="240" w:lineRule="auto"/>
        <w:ind w:left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słownie:</w:t>
      </w:r>
      <w:r w:rsidR="007963A5" w:rsidRPr="007C5F9F">
        <w:rPr>
          <w:rFonts w:ascii="Arial" w:eastAsia="Calibri" w:hAnsi="Arial" w:cs="Arial"/>
          <w:lang w:eastAsia="pl-PL"/>
        </w:rPr>
        <w:t xml:space="preserve"> </w:t>
      </w:r>
      <w:r w:rsidR="00456968">
        <w:rPr>
          <w:rFonts w:ascii="Arial" w:eastAsia="Calibri" w:hAnsi="Arial" w:cs="Arial"/>
          <w:lang w:eastAsia="pl-PL"/>
        </w:rPr>
        <w:t>……………………………………</w:t>
      </w:r>
      <w:r w:rsidR="00A46435" w:rsidRPr="007C5F9F">
        <w:rPr>
          <w:rFonts w:ascii="Arial" w:eastAsia="Calibri" w:hAnsi="Arial" w:cs="Arial"/>
          <w:lang w:eastAsia="pl-PL"/>
        </w:rPr>
        <w:t>złotych 00</w:t>
      </w:r>
      <w:r w:rsidR="00DF2644" w:rsidRPr="007C5F9F">
        <w:rPr>
          <w:rFonts w:ascii="Arial" w:eastAsia="Calibri" w:hAnsi="Arial" w:cs="Arial"/>
          <w:lang w:eastAsia="pl-PL"/>
        </w:rPr>
        <w:t>/100</w:t>
      </w:r>
      <w:r w:rsidR="00574E95">
        <w:rPr>
          <w:rFonts w:ascii="Arial" w:eastAsia="Calibri" w:hAnsi="Arial" w:cs="Arial"/>
          <w:lang w:eastAsia="pl-PL"/>
        </w:rPr>
        <w:t xml:space="preserve"> </w:t>
      </w:r>
      <w:r w:rsidR="00D23F84" w:rsidRPr="007C5F9F">
        <w:rPr>
          <w:rFonts w:ascii="Arial" w:eastAsia="Calibri" w:hAnsi="Arial" w:cs="Arial"/>
          <w:lang w:eastAsia="pl-PL"/>
        </w:rPr>
        <w:t>brutto</w:t>
      </w:r>
      <w:r w:rsidR="00574E95">
        <w:rPr>
          <w:rFonts w:ascii="Arial" w:eastAsia="Calibri" w:hAnsi="Arial" w:cs="Arial"/>
          <w:lang w:eastAsia="pl-PL"/>
        </w:rPr>
        <w:t>,</w:t>
      </w:r>
      <w:r w:rsidR="00D23F84" w:rsidRPr="007C5F9F">
        <w:rPr>
          <w:rFonts w:ascii="Arial" w:eastAsia="Calibri" w:hAnsi="Arial" w:cs="Arial"/>
          <w:lang w:eastAsia="pl-PL"/>
        </w:rPr>
        <w:t xml:space="preserve"> </w:t>
      </w:r>
      <w:r w:rsidR="00D23F84" w:rsidRPr="003971CD">
        <w:rPr>
          <w:rFonts w:ascii="Arial" w:eastAsia="Calibri" w:hAnsi="Arial" w:cs="Arial"/>
          <w:sz w:val="18"/>
          <w:szCs w:val="18"/>
          <w:lang w:eastAsia="pl-PL"/>
        </w:rPr>
        <w:t>cena zawiera</w:t>
      </w:r>
      <w:r w:rsidRPr="003971CD">
        <w:rPr>
          <w:rFonts w:ascii="Arial" w:eastAsia="Calibri" w:hAnsi="Arial" w:cs="Arial"/>
          <w:sz w:val="18"/>
          <w:szCs w:val="18"/>
          <w:lang w:eastAsia="pl-PL"/>
        </w:rPr>
        <w:t xml:space="preserve"> podatek</w:t>
      </w:r>
      <w:r w:rsidR="00D23F84" w:rsidRPr="003971CD">
        <w:rPr>
          <w:rFonts w:ascii="Arial" w:eastAsia="Calibri" w:hAnsi="Arial" w:cs="Arial"/>
          <w:sz w:val="18"/>
          <w:szCs w:val="18"/>
          <w:lang w:eastAsia="pl-PL"/>
        </w:rPr>
        <w:t xml:space="preserve"> 23%</w:t>
      </w:r>
      <w:r w:rsidR="00A46435" w:rsidRPr="003971CD">
        <w:rPr>
          <w:rFonts w:ascii="Arial" w:eastAsia="Calibri" w:hAnsi="Arial" w:cs="Arial"/>
          <w:sz w:val="18"/>
          <w:szCs w:val="18"/>
          <w:lang w:eastAsia="pl-PL"/>
        </w:rPr>
        <w:t xml:space="preserve"> VAT.</w:t>
      </w:r>
    </w:p>
    <w:p w:rsidR="00216220" w:rsidRPr="00915F37" w:rsidRDefault="00FA2713" w:rsidP="009D4EE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lang w:eastAsia="pl-PL"/>
        </w:rPr>
      </w:pPr>
      <w:r w:rsidRPr="00915F37">
        <w:rPr>
          <w:rFonts w:ascii="Arial" w:eastAsia="Calibri" w:hAnsi="Arial" w:cs="Arial"/>
          <w:lang w:eastAsia="pl-PL"/>
        </w:rPr>
        <w:t>Stawka określona w ust.</w:t>
      </w:r>
      <w:r w:rsidR="00A350FF" w:rsidRPr="00915F37">
        <w:rPr>
          <w:rFonts w:ascii="Arial" w:eastAsia="Calibri" w:hAnsi="Arial" w:cs="Arial"/>
          <w:lang w:eastAsia="pl-PL"/>
        </w:rPr>
        <w:t xml:space="preserve"> 1 </w:t>
      </w:r>
      <w:r w:rsidR="0001573F">
        <w:rPr>
          <w:rFonts w:ascii="Arial" w:eastAsia="Calibri" w:hAnsi="Arial" w:cs="Arial"/>
          <w:lang w:eastAsia="pl-PL"/>
        </w:rPr>
        <w:t>zawiera</w:t>
      </w:r>
      <w:r w:rsidR="00A350FF" w:rsidRPr="00915F37">
        <w:rPr>
          <w:rFonts w:ascii="Arial" w:eastAsia="Calibri" w:hAnsi="Arial" w:cs="Arial"/>
          <w:lang w:eastAsia="pl-PL"/>
        </w:rPr>
        <w:t xml:space="preserve"> koszty eksploatacyjne</w:t>
      </w:r>
      <w:r w:rsidR="00094C96">
        <w:rPr>
          <w:rFonts w:ascii="Arial" w:eastAsia="Calibri" w:hAnsi="Arial" w:cs="Arial"/>
          <w:lang w:eastAsia="pl-PL"/>
        </w:rPr>
        <w:t xml:space="preserve"> </w:t>
      </w:r>
      <w:r w:rsidR="00216220" w:rsidRPr="00915F37">
        <w:rPr>
          <w:rFonts w:ascii="Arial" w:eastAsia="Calibri" w:hAnsi="Arial" w:cs="Arial"/>
          <w:lang w:eastAsia="pl-PL"/>
        </w:rPr>
        <w:t>(ryczałt zużycia wody, ścieków, energii elektrycznej, energii cieplnej, podatek od nieruchomości)</w:t>
      </w:r>
      <w:r w:rsidR="00DD77A6" w:rsidRPr="00915F37">
        <w:rPr>
          <w:rFonts w:ascii="Arial" w:eastAsia="Calibri" w:hAnsi="Arial" w:cs="Arial"/>
          <w:lang w:eastAsia="pl-PL"/>
        </w:rPr>
        <w:t>.</w:t>
      </w:r>
    </w:p>
    <w:p w:rsidR="00CA7F72" w:rsidRPr="007C5F9F" w:rsidRDefault="00CA7F72" w:rsidP="003A6E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  <w:lang w:eastAsia="pl-PL"/>
        </w:rPr>
        <w:t>Czynsz płatny bę</w:t>
      </w:r>
      <w:r w:rsidR="00AA54B4" w:rsidRPr="007C5F9F">
        <w:rPr>
          <w:rFonts w:ascii="Arial" w:eastAsia="Calibri" w:hAnsi="Arial" w:cs="Arial"/>
          <w:lang w:eastAsia="pl-PL"/>
        </w:rPr>
        <w:t>dzie miesięcznie w wysokości stawki</w:t>
      </w:r>
      <w:r w:rsidR="00784B57" w:rsidRPr="007C5F9F">
        <w:rPr>
          <w:rFonts w:ascii="Arial" w:eastAsia="Calibri" w:hAnsi="Arial" w:cs="Arial"/>
          <w:lang w:eastAsia="pl-PL"/>
        </w:rPr>
        <w:t xml:space="preserve"> </w:t>
      </w:r>
      <w:r w:rsidRPr="007C5F9F">
        <w:rPr>
          <w:rFonts w:ascii="Arial" w:eastAsia="Calibri" w:hAnsi="Arial" w:cs="Arial"/>
          <w:lang w:eastAsia="pl-PL"/>
        </w:rPr>
        <w:t>określonej w</w:t>
      </w:r>
      <w:r w:rsidR="00AA54B4" w:rsidRPr="007C5F9F">
        <w:rPr>
          <w:rFonts w:ascii="Arial" w:eastAsia="Calibri" w:hAnsi="Arial" w:cs="Arial"/>
          <w:lang w:eastAsia="pl-PL"/>
        </w:rPr>
        <w:t xml:space="preserve"> ust. 1.</w:t>
      </w:r>
    </w:p>
    <w:p w:rsidR="00DD77A6" w:rsidRPr="00456968" w:rsidRDefault="004267EF" w:rsidP="0045696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Kwota o której mowa w </w:t>
      </w:r>
      <w:r w:rsidR="00AA54B4" w:rsidRPr="007C5F9F">
        <w:rPr>
          <w:rFonts w:ascii="Arial" w:eastAsia="Calibri" w:hAnsi="Arial" w:cs="Arial"/>
          <w:bCs/>
          <w:lang w:eastAsia="pl-PL"/>
        </w:rPr>
        <w:t>§ 2</w:t>
      </w:r>
      <w:r w:rsidRPr="007C5F9F">
        <w:rPr>
          <w:rFonts w:ascii="Arial" w:eastAsia="Calibri" w:hAnsi="Arial" w:cs="Arial"/>
          <w:bCs/>
          <w:lang w:eastAsia="pl-PL"/>
        </w:rPr>
        <w:t xml:space="preserve"> </w:t>
      </w:r>
      <w:r w:rsidR="00780060">
        <w:rPr>
          <w:rFonts w:ascii="Arial" w:eastAsia="Calibri" w:hAnsi="Arial" w:cs="Arial"/>
          <w:bCs/>
          <w:lang w:eastAsia="pl-PL"/>
        </w:rPr>
        <w:t xml:space="preserve">ust </w:t>
      </w:r>
      <w:r w:rsidR="00AA54B4" w:rsidRPr="007C5F9F">
        <w:rPr>
          <w:rFonts w:ascii="Arial" w:eastAsia="Calibri" w:hAnsi="Arial" w:cs="Arial"/>
          <w:bCs/>
          <w:lang w:eastAsia="pl-PL"/>
        </w:rPr>
        <w:t>1</w:t>
      </w:r>
      <w:r w:rsidR="00A46435" w:rsidRPr="007C5F9F">
        <w:rPr>
          <w:rFonts w:ascii="Arial" w:eastAsia="Calibri" w:hAnsi="Arial" w:cs="Arial"/>
          <w:bCs/>
          <w:lang w:eastAsia="pl-PL"/>
        </w:rPr>
        <w:t xml:space="preserve"> płatna będzie w terminie do 20 dnia każdego miesiąca,</w:t>
      </w:r>
      <w:r w:rsidR="0082088C" w:rsidRPr="007C5F9F">
        <w:rPr>
          <w:rFonts w:ascii="Arial" w:eastAsia="Calibri" w:hAnsi="Arial" w:cs="Arial"/>
          <w:bCs/>
          <w:lang w:eastAsia="pl-PL"/>
        </w:rPr>
        <w:t xml:space="preserve"> </w:t>
      </w:r>
      <w:r w:rsidRPr="007C5F9F">
        <w:rPr>
          <w:rFonts w:ascii="Arial" w:eastAsia="Calibri" w:hAnsi="Arial" w:cs="Arial"/>
          <w:bCs/>
          <w:lang w:eastAsia="pl-PL"/>
        </w:rPr>
        <w:t xml:space="preserve">przelewem na </w:t>
      </w:r>
      <w:r w:rsidR="00456968">
        <w:rPr>
          <w:rFonts w:ascii="Arial" w:eastAsia="Calibri" w:hAnsi="Arial" w:cs="Arial"/>
          <w:bCs/>
          <w:lang w:eastAsia="pl-PL"/>
        </w:rPr>
        <w:t>wskazane na fakturze</w:t>
      </w:r>
      <w:r w:rsidRPr="007C5F9F">
        <w:rPr>
          <w:rFonts w:ascii="Arial" w:eastAsia="Calibri" w:hAnsi="Arial" w:cs="Arial"/>
          <w:bCs/>
          <w:lang w:eastAsia="pl-PL"/>
        </w:rPr>
        <w:t xml:space="preserve"> konto </w:t>
      </w:r>
      <w:r w:rsidR="00CA7F72" w:rsidRPr="007C5F9F">
        <w:rPr>
          <w:rFonts w:ascii="Arial" w:eastAsia="Calibri" w:hAnsi="Arial" w:cs="Arial"/>
          <w:lang w:eastAsia="pl-PL"/>
        </w:rPr>
        <w:t>Wynajmującego</w:t>
      </w:r>
      <w:r w:rsidR="00456968">
        <w:rPr>
          <w:rFonts w:ascii="Arial" w:eastAsia="Calibri" w:hAnsi="Arial" w:cs="Arial"/>
          <w:lang w:eastAsia="pl-PL"/>
        </w:rPr>
        <w:t>.</w:t>
      </w:r>
    </w:p>
    <w:p w:rsidR="00AE5D2E" w:rsidRDefault="003C6BE0" w:rsidP="00DD77A6">
      <w:pPr>
        <w:spacing w:after="0" w:line="240" w:lineRule="auto"/>
        <w:ind w:left="284"/>
        <w:jc w:val="both"/>
        <w:rPr>
          <w:rFonts w:ascii="Arial" w:hAnsi="Arial" w:cs="Arial"/>
          <w:b/>
          <w:shd w:val="clear" w:color="auto" w:fill="FFFFFF"/>
        </w:rPr>
      </w:pPr>
      <w:r w:rsidRPr="007C5F9F">
        <w:rPr>
          <w:rFonts w:ascii="Arial" w:eastAsia="Calibri" w:hAnsi="Arial" w:cs="Arial"/>
          <w:lang w:eastAsia="pl-PL"/>
        </w:rPr>
        <w:t>Wynajmujący wystawi fakturę w formie elektronicznej, którą prześle do dnia</w:t>
      </w:r>
      <w:r w:rsidR="00927736" w:rsidRPr="007C5F9F">
        <w:rPr>
          <w:rFonts w:ascii="Arial" w:eastAsia="Calibri" w:hAnsi="Arial" w:cs="Arial"/>
          <w:lang w:eastAsia="pl-PL"/>
        </w:rPr>
        <w:t xml:space="preserve"> </w:t>
      </w:r>
      <w:r w:rsidR="00AA54B4" w:rsidRPr="007C5F9F">
        <w:rPr>
          <w:rFonts w:ascii="Arial" w:eastAsia="Calibri" w:hAnsi="Arial" w:cs="Arial"/>
          <w:lang w:eastAsia="pl-PL"/>
        </w:rPr>
        <w:t xml:space="preserve">5-go każdego miesiąca </w:t>
      </w:r>
      <w:r w:rsidRPr="007C5F9F">
        <w:rPr>
          <w:rFonts w:ascii="Arial" w:eastAsia="Calibri" w:hAnsi="Arial" w:cs="Arial"/>
          <w:lang w:eastAsia="pl-PL"/>
        </w:rPr>
        <w:t>na a</w:t>
      </w:r>
      <w:r w:rsidR="00820A2E">
        <w:rPr>
          <w:rFonts w:ascii="Arial" w:eastAsia="Calibri" w:hAnsi="Arial" w:cs="Arial"/>
          <w:lang w:eastAsia="pl-PL"/>
        </w:rPr>
        <w:t>dres</w:t>
      </w:r>
      <w:bookmarkStart w:id="0" w:name="_GoBack"/>
      <w:bookmarkEnd w:id="0"/>
      <w:r w:rsidR="00820A2E">
        <w:rPr>
          <w:rFonts w:ascii="Arial" w:hAnsi="Arial" w:cs="Arial"/>
          <w:b/>
          <w:shd w:val="clear" w:color="auto" w:fill="FFFFFF"/>
        </w:rPr>
        <w:t xml:space="preserve"> </w:t>
      </w:r>
    </w:p>
    <w:p w:rsidR="004267EF" w:rsidRPr="00DD77A6" w:rsidRDefault="00AA54B4" w:rsidP="00DD77A6">
      <w:pPr>
        <w:spacing w:after="0" w:line="240" w:lineRule="auto"/>
        <w:ind w:left="284"/>
        <w:jc w:val="both"/>
        <w:rPr>
          <w:rFonts w:ascii="Arial" w:eastAsia="Calibri" w:hAnsi="Arial" w:cs="Arial"/>
          <w:b/>
          <w:lang w:eastAsia="pl-PL"/>
        </w:rPr>
      </w:pPr>
      <w:r w:rsidRPr="007C5F9F">
        <w:rPr>
          <w:rFonts w:ascii="Arial" w:hAnsi="Arial" w:cs="Arial"/>
          <w:shd w:val="clear" w:color="auto" w:fill="FFFFFF"/>
        </w:rPr>
        <w:t xml:space="preserve">począwszy od </w:t>
      </w:r>
      <w:r w:rsidR="00AE5D2E">
        <w:rPr>
          <w:rFonts w:ascii="Arial" w:hAnsi="Arial" w:cs="Arial"/>
          <w:shd w:val="clear" w:color="auto" w:fill="FFFFFF"/>
        </w:rPr>
        <w:t>………………………………..</w:t>
      </w:r>
      <w:r w:rsidRPr="007C5F9F">
        <w:rPr>
          <w:rFonts w:ascii="Arial" w:hAnsi="Arial" w:cs="Arial"/>
          <w:shd w:val="clear" w:color="auto" w:fill="FFFFFF"/>
        </w:rPr>
        <w:t>202</w:t>
      </w:r>
      <w:r w:rsidR="00456968">
        <w:rPr>
          <w:rFonts w:ascii="Arial" w:hAnsi="Arial" w:cs="Arial"/>
          <w:shd w:val="clear" w:color="auto" w:fill="FFFFFF"/>
        </w:rPr>
        <w:t>3</w:t>
      </w:r>
      <w:r w:rsidRPr="007C5F9F">
        <w:rPr>
          <w:rFonts w:ascii="Arial" w:hAnsi="Arial" w:cs="Arial"/>
          <w:shd w:val="clear" w:color="auto" w:fill="FFFFFF"/>
        </w:rPr>
        <w:t>r.</w:t>
      </w:r>
    </w:p>
    <w:p w:rsidR="00216220" w:rsidRPr="007C5F9F" w:rsidRDefault="00216220" w:rsidP="003A6EC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 Przez termin zapłaty rozumie się dzień wpływu środków pieniężnych na rachunek bankowy wskazany w fakturze Vat.</w:t>
      </w:r>
    </w:p>
    <w:p w:rsidR="00CA7F72" w:rsidRPr="007C5F9F" w:rsidRDefault="00CA7F72" w:rsidP="003A6EC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W prz</w:t>
      </w:r>
      <w:r w:rsidR="00B965A3" w:rsidRPr="007C5F9F">
        <w:rPr>
          <w:rFonts w:ascii="Arial" w:eastAsia="Calibri" w:hAnsi="Arial" w:cs="Arial"/>
          <w:lang w:eastAsia="pl-PL"/>
        </w:rPr>
        <w:t>ypadku opóźnienia w zapłacie</w:t>
      </w:r>
      <w:r w:rsidRPr="007C5F9F">
        <w:rPr>
          <w:rFonts w:ascii="Arial" w:eastAsia="Calibri" w:hAnsi="Arial" w:cs="Arial"/>
          <w:lang w:eastAsia="pl-PL"/>
        </w:rPr>
        <w:t xml:space="preserve"> </w:t>
      </w:r>
      <w:r w:rsidR="00B965A3" w:rsidRPr="007C5F9F">
        <w:rPr>
          <w:rFonts w:ascii="Arial" w:eastAsia="Calibri" w:hAnsi="Arial" w:cs="Arial"/>
          <w:lang w:eastAsia="pl-PL"/>
        </w:rPr>
        <w:t>czynszu</w:t>
      </w:r>
      <w:r w:rsidRPr="007C5F9F">
        <w:rPr>
          <w:rFonts w:ascii="Arial" w:eastAsia="Calibri" w:hAnsi="Arial" w:cs="Arial"/>
          <w:lang w:eastAsia="pl-PL"/>
        </w:rPr>
        <w:t xml:space="preserve"> </w:t>
      </w:r>
      <w:r w:rsidR="003A2BC2">
        <w:rPr>
          <w:rFonts w:ascii="Arial" w:eastAsia="Calibri" w:hAnsi="Arial" w:cs="Arial"/>
          <w:lang w:eastAsia="pl-PL"/>
        </w:rPr>
        <w:t>w</w:t>
      </w:r>
      <w:r w:rsidRPr="007C5F9F">
        <w:rPr>
          <w:rFonts w:ascii="Arial" w:eastAsia="Calibri" w:hAnsi="Arial" w:cs="Arial"/>
          <w:lang w:eastAsia="pl-PL"/>
        </w:rPr>
        <w:t xml:space="preserve">ynajmujący ma </w:t>
      </w:r>
      <w:r w:rsidR="00DD7324" w:rsidRPr="007C5F9F">
        <w:rPr>
          <w:rFonts w:ascii="Arial" w:eastAsia="Calibri" w:hAnsi="Arial" w:cs="Arial"/>
          <w:lang w:eastAsia="pl-PL"/>
        </w:rPr>
        <w:t xml:space="preserve">prawo naliczyć odsetki ustawowe za opóźnienie. </w:t>
      </w:r>
    </w:p>
    <w:p w:rsidR="00CA7F72" w:rsidRPr="007C5F9F" w:rsidRDefault="00CA7F72" w:rsidP="003A6EC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</w:rPr>
        <w:t xml:space="preserve">Wyłącza się prawo do dokonywania przez </w:t>
      </w:r>
      <w:r w:rsidR="003A2BC2">
        <w:rPr>
          <w:rFonts w:ascii="Arial" w:eastAsia="Calibri" w:hAnsi="Arial" w:cs="Arial"/>
        </w:rPr>
        <w:t>n</w:t>
      </w:r>
      <w:r w:rsidRPr="007C5F9F">
        <w:rPr>
          <w:rFonts w:ascii="Arial" w:eastAsia="Calibri" w:hAnsi="Arial" w:cs="Arial"/>
        </w:rPr>
        <w:t>ajemcę jakichkolwiek potrące</w:t>
      </w:r>
      <w:r w:rsidRPr="007C5F9F">
        <w:rPr>
          <w:rFonts w:ascii="Arial" w:eastAsia="Calibri" w:hAnsi="Arial" w:cs="Arial"/>
          <w:lang w:eastAsia="pl-PL"/>
        </w:rPr>
        <w:t xml:space="preserve">ń </w:t>
      </w:r>
      <w:r w:rsidRPr="007C5F9F">
        <w:rPr>
          <w:rFonts w:ascii="Arial" w:eastAsia="Calibri" w:hAnsi="Arial" w:cs="Arial"/>
        </w:rPr>
        <w:t>własnych wierzytelności lub nabytych wierzytelności z wierzytelnościam</w:t>
      </w:r>
      <w:r w:rsidRPr="007C5F9F">
        <w:rPr>
          <w:rFonts w:ascii="Arial" w:eastAsia="Calibri" w:hAnsi="Arial" w:cs="Arial"/>
          <w:lang w:eastAsia="pl-PL"/>
        </w:rPr>
        <w:t xml:space="preserve">i </w:t>
      </w:r>
      <w:r w:rsidR="003A2BC2">
        <w:rPr>
          <w:rFonts w:ascii="Arial" w:eastAsia="Calibri" w:hAnsi="Arial" w:cs="Arial"/>
        </w:rPr>
        <w:t>w</w:t>
      </w:r>
      <w:r w:rsidRPr="007C5F9F">
        <w:rPr>
          <w:rFonts w:ascii="Arial" w:eastAsia="Calibri" w:hAnsi="Arial" w:cs="Arial"/>
        </w:rPr>
        <w:t>ynajmującego</w:t>
      </w:r>
      <w:r w:rsidRPr="007C5F9F">
        <w:rPr>
          <w:rFonts w:ascii="Arial" w:eastAsia="Calibri" w:hAnsi="Arial" w:cs="Arial"/>
          <w:lang w:eastAsia="pl-PL"/>
        </w:rPr>
        <w:t>.</w:t>
      </w:r>
    </w:p>
    <w:p w:rsidR="00B353EC" w:rsidRPr="003810C1" w:rsidRDefault="00CA7F72" w:rsidP="003810C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W przypadku używania przedmiotu najmu bez tytułu prawnego</w:t>
      </w:r>
      <w:r w:rsidR="005F20E9" w:rsidRPr="007C5F9F">
        <w:rPr>
          <w:rFonts w:ascii="Arial" w:eastAsia="Calibri" w:hAnsi="Arial" w:cs="Arial"/>
          <w:lang w:eastAsia="pl-PL"/>
        </w:rPr>
        <w:t xml:space="preserve"> </w:t>
      </w:r>
      <w:r w:rsidR="003A2BC2">
        <w:rPr>
          <w:rFonts w:ascii="Arial" w:eastAsia="Calibri" w:hAnsi="Arial" w:cs="Arial"/>
          <w:lang w:eastAsia="pl-PL"/>
        </w:rPr>
        <w:t>n</w:t>
      </w:r>
      <w:r w:rsidR="005F20E9" w:rsidRPr="007C5F9F">
        <w:rPr>
          <w:rFonts w:ascii="Arial" w:eastAsia="Calibri" w:hAnsi="Arial" w:cs="Arial"/>
          <w:lang w:eastAsia="pl-PL"/>
        </w:rPr>
        <w:t xml:space="preserve">ajemca zapłaci wynagrodzenie </w:t>
      </w:r>
      <w:r w:rsidRPr="007C5F9F">
        <w:rPr>
          <w:rFonts w:ascii="Arial" w:eastAsia="Calibri" w:hAnsi="Arial" w:cs="Arial"/>
          <w:lang w:eastAsia="pl-PL"/>
        </w:rPr>
        <w:t xml:space="preserve">za bezumowne korzystanie w kwocie odpowiadającej 2-krotnej wysokości </w:t>
      </w:r>
      <w:r w:rsidR="0046186F" w:rsidRPr="007C5F9F">
        <w:rPr>
          <w:rFonts w:ascii="Arial" w:eastAsia="Calibri" w:hAnsi="Arial" w:cs="Arial"/>
          <w:lang w:eastAsia="pl-PL"/>
        </w:rPr>
        <w:t>czynszu, określonego w ust. 1</w:t>
      </w:r>
      <w:r w:rsidR="00B353EC" w:rsidRPr="007C5F9F">
        <w:rPr>
          <w:rFonts w:ascii="Arial" w:eastAsia="Calibri" w:hAnsi="Arial" w:cs="Arial"/>
          <w:lang w:eastAsia="pl-PL"/>
        </w:rPr>
        <w:t xml:space="preserve"> za każdy miesiąc.</w:t>
      </w:r>
    </w:p>
    <w:p w:rsidR="007433E7" w:rsidRPr="007C5F9F" w:rsidRDefault="007433E7" w:rsidP="003A6EC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 </w:t>
      </w:r>
      <w:r w:rsidR="00E361CF">
        <w:rPr>
          <w:rFonts w:ascii="Arial" w:eastAsia="Calibri" w:hAnsi="Arial" w:cs="Arial"/>
          <w:lang w:eastAsia="pl-PL"/>
        </w:rPr>
        <w:t>Najemca</w:t>
      </w:r>
      <w:r w:rsidRPr="007C5F9F">
        <w:rPr>
          <w:rFonts w:ascii="Arial" w:eastAsia="Calibri" w:hAnsi="Arial" w:cs="Arial"/>
          <w:lang w:eastAsia="pl-PL"/>
        </w:rPr>
        <w:t xml:space="preserve"> podpisze we własnym zakresie umowę na odbiór odpadów  - resztek konsumpcyjnych  - odpady biodegradowalne. </w:t>
      </w:r>
      <w:r w:rsidR="00C01DE6">
        <w:rPr>
          <w:rFonts w:ascii="Arial" w:eastAsia="Calibri" w:hAnsi="Arial" w:cs="Arial"/>
          <w:lang w:eastAsia="pl-PL"/>
        </w:rPr>
        <w:t>Kopię umowy najemca przedłoży do wglądu wynajmującemu</w:t>
      </w:r>
      <w:r w:rsidR="00E05ED0">
        <w:rPr>
          <w:rFonts w:ascii="Arial" w:eastAsia="Calibri" w:hAnsi="Arial" w:cs="Arial"/>
          <w:lang w:eastAsia="pl-PL"/>
        </w:rPr>
        <w:t xml:space="preserve"> na jego wezwanie.</w:t>
      </w:r>
    </w:p>
    <w:p w:rsidR="00CA7F72" w:rsidRPr="007C5F9F" w:rsidRDefault="00CA7F72" w:rsidP="003A6E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A7F72" w:rsidRPr="007C5F9F" w:rsidRDefault="00CA7F72" w:rsidP="00E361CF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t>§ 3</w:t>
      </w:r>
    </w:p>
    <w:p w:rsidR="00CA7F72" w:rsidRPr="007C5F9F" w:rsidRDefault="00CA7F72" w:rsidP="003A6EC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Najemca oświadcza, że przedmiot najmu jest w stanie przydatnym do umówionego użytku. </w:t>
      </w:r>
    </w:p>
    <w:p w:rsidR="00CA7F72" w:rsidRPr="007C5F9F" w:rsidRDefault="00CA7F72" w:rsidP="003A6EC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Wynajmujący zobowiązany jest do: </w:t>
      </w:r>
    </w:p>
    <w:p w:rsidR="00CA7F72" w:rsidRPr="007C5F9F" w:rsidRDefault="00CA7F72" w:rsidP="003A6ECC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udostępniania przedmiotu najmu w stanie przydatnym do użytku i utrzymywania go w takim stanie przez cały okres obowiązywania umowy, poprzez zapewnienie m.in. sprawnego działania istniejących instalacji w budynku, umożliwiających </w:t>
      </w:r>
      <w:r w:rsidR="00AE0F34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>aj</w:t>
      </w:r>
      <w:r w:rsidR="00E27C70" w:rsidRPr="007C5F9F">
        <w:rPr>
          <w:rFonts w:ascii="Arial" w:eastAsia="Calibri" w:hAnsi="Arial" w:cs="Arial"/>
          <w:lang w:eastAsia="pl-PL"/>
        </w:rPr>
        <w:t xml:space="preserve">emcy korzystanie z oświetlenia </w:t>
      </w:r>
      <w:r w:rsidRPr="007C5F9F">
        <w:rPr>
          <w:rFonts w:ascii="Arial" w:eastAsia="Calibri" w:hAnsi="Arial" w:cs="Arial"/>
          <w:lang w:eastAsia="pl-PL"/>
        </w:rPr>
        <w:t xml:space="preserve">i ogrzewania, </w:t>
      </w:r>
    </w:p>
    <w:p w:rsidR="00CA7F72" w:rsidRPr="007C5F9F" w:rsidRDefault="00CA7F72" w:rsidP="003A6ECC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zapewnienia </w:t>
      </w:r>
      <w:r w:rsidR="00AE0F34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>ajemcy oraz os</w:t>
      </w:r>
      <w:r w:rsidR="005C0F94">
        <w:rPr>
          <w:rFonts w:ascii="Arial" w:eastAsia="Calibri" w:hAnsi="Arial" w:cs="Arial"/>
          <w:lang w:eastAsia="pl-PL"/>
        </w:rPr>
        <w:t>obom</w:t>
      </w:r>
      <w:r w:rsidRPr="007C5F9F">
        <w:rPr>
          <w:rFonts w:ascii="Arial" w:eastAsia="Calibri" w:hAnsi="Arial" w:cs="Arial"/>
          <w:lang w:eastAsia="pl-PL"/>
        </w:rPr>
        <w:t xml:space="preserve"> trzeci</w:t>
      </w:r>
      <w:r w:rsidR="005C0F94">
        <w:rPr>
          <w:rFonts w:ascii="Arial" w:eastAsia="Calibri" w:hAnsi="Arial" w:cs="Arial"/>
          <w:lang w:eastAsia="pl-PL"/>
        </w:rPr>
        <w:t>m</w:t>
      </w:r>
      <w:r w:rsidRPr="007C5F9F">
        <w:rPr>
          <w:rFonts w:ascii="Arial" w:eastAsia="Calibri" w:hAnsi="Arial" w:cs="Arial"/>
          <w:lang w:eastAsia="pl-PL"/>
        </w:rPr>
        <w:t xml:space="preserve"> używający</w:t>
      </w:r>
      <w:r w:rsidR="005C0F94">
        <w:rPr>
          <w:rFonts w:ascii="Arial" w:eastAsia="Calibri" w:hAnsi="Arial" w:cs="Arial"/>
          <w:lang w:eastAsia="pl-PL"/>
        </w:rPr>
        <w:t>m</w:t>
      </w:r>
      <w:r w:rsidRPr="007C5F9F">
        <w:rPr>
          <w:rFonts w:ascii="Arial" w:eastAsia="Calibri" w:hAnsi="Arial" w:cs="Arial"/>
          <w:lang w:eastAsia="pl-PL"/>
        </w:rPr>
        <w:t xml:space="preserve"> przedmiotu najmu w związku z jego działalnością – dostępu do pomieszczeń sanitarnych oraz korzystania z wody i sanitariatów</w:t>
      </w:r>
      <w:r w:rsidR="00922075">
        <w:rPr>
          <w:rFonts w:ascii="Arial" w:eastAsia="Calibri" w:hAnsi="Arial" w:cs="Arial"/>
          <w:lang w:eastAsia="pl-PL"/>
        </w:rPr>
        <w:t xml:space="preserve"> znajdujących się przy holu.</w:t>
      </w:r>
    </w:p>
    <w:p w:rsidR="00CA7F72" w:rsidRPr="007C5F9F" w:rsidRDefault="00CA7F72" w:rsidP="003A6EC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</w:rPr>
        <w:t>Wynajmujący nie ponosi odpowiedzialności za wyłączenia i przerwy w dostawach energii, ogrzewania, łączności i innych mediów spowodowane przyczynami niezależnymi od Wynajmującego</w:t>
      </w:r>
      <w:r w:rsidR="00B611A7">
        <w:rPr>
          <w:rFonts w:ascii="Arial" w:eastAsia="Calibri" w:hAnsi="Arial" w:cs="Arial"/>
        </w:rPr>
        <w:t>.</w:t>
      </w:r>
      <w:r w:rsidRPr="007C5F9F">
        <w:rPr>
          <w:rFonts w:ascii="Arial" w:eastAsia="Calibri" w:hAnsi="Arial" w:cs="Arial"/>
        </w:rPr>
        <w:t xml:space="preserve"> </w:t>
      </w:r>
    </w:p>
    <w:p w:rsidR="00CA7F72" w:rsidRPr="007C5F9F" w:rsidRDefault="00CA7F72" w:rsidP="003A6ECC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4.  Najemca zobowiązany jest do: </w:t>
      </w:r>
    </w:p>
    <w:p w:rsidR="00CA7F72" w:rsidRPr="007C5F9F" w:rsidRDefault="00CA7F72" w:rsidP="003A6EC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używania przedmiotu najmu w sposób zgodny z celem określonym w niniejszej umowie, </w:t>
      </w:r>
    </w:p>
    <w:p w:rsidR="00CA7F72" w:rsidRPr="007C5F9F" w:rsidRDefault="00CA7F72" w:rsidP="003A6EC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utrzymania w należytym porządku i czystości używanych pomieszczeń i urządzeń będącyc</w:t>
      </w:r>
      <w:r w:rsidR="00E27C70" w:rsidRPr="007C5F9F">
        <w:rPr>
          <w:rFonts w:ascii="Arial" w:eastAsia="Calibri" w:hAnsi="Arial" w:cs="Arial"/>
          <w:lang w:eastAsia="pl-PL"/>
        </w:rPr>
        <w:t xml:space="preserve">h </w:t>
      </w:r>
      <w:r w:rsidRPr="007C5F9F">
        <w:rPr>
          <w:rFonts w:ascii="Arial" w:eastAsia="Calibri" w:hAnsi="Arial" w:cs="Arial"/>
          <w:lang w:eastAsia="pl-PL"/>
        </w:rPr>
        <w:t xml:space="preserve">na wyposażeniu przedmiotu najmu, </w:t>
      </w:r>
    </w:p>
    <w:p w:rsidR="00CA7F72" w:rsidRPr="007C5F9F" w:rsidRDefault="00CA7F72" w:rsidP="003A6EC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przestrzegania przepisów dotyczących bhp i p.poż.,</w:t>
      </w:r>
      <w:r w:rsidRPr="007C5F9F">
        <w:rPr>
          <w:rFonts w:ascii="Arial" w:eastAsia="Calibri" w:hAnsi="Arial" w:cs="Arial"/>
        </w:rPr>
        <w:t xml:space="preserve"> porządkowych i innych związanych </w:t>
      </w:r>
      <w:r w:rsidRPr="007C5F9F">
        <w:rPr>
          <w:rFonts w:ascii="Arial" w:eastAsia="Calibri" w:hAnsi="Arial" w:cs="Arial"/>
        </w:rPr>
        <w:br/>
        <w:t>z korzystaniem</w:t>
      </w:r>
      <w:r w:rsidRPr="007C5F9F">
        <w:rPr>
          <w:rFonts w:ascii="Arial" w:eastAsia="Calibri" w:hAnsi="Arial" w:cs="Arial"/>
          <w:lang w:eastAsia="pl-PL"/>
        </w:rPr>
        <w:t xml:space="preserve"> </w:t>
      </w:r>
      <w:r w:rsidRPr="007C5F9F">
        <w:rPr>
          <w:rFonts w:ascii="Arial" w:eastAsia="Calibri" w:hAnsi="Arial" w:cs="Arial"/>
        </w:rPr>
        <w:t>z wynajmowanych pomieszczeń i prowadzoną działalnością;</w:t>
      </w:r>
    </w:p>
    <w:p w:rsidR="00CA7F72" w:rsidRPr="007C5F9F" w:rsidRDefault="00035EEF" w:rsidP="003A6EC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niezwłocznego </w:t>
      </w:r>
      <w:r w:rsidR="00CA7F72" w:rsidRPr="007C5F9F">
        <w:rPr>
          <w:rFonts w:ascii="Arial" w:eastAsia="Calibri" w:hAnsi="Arial" w:cs="Arial"/>
          <w:lang w:eastAsia="pl-PL"/>
        </w:rPr>
        <w:t xml:space="preserve">informowania </w:t>
      </w:r>
      <w:r w:rsidR="00AE0F34">
        <w:rPr>
          <w:rFonts w:ascii="Arial" w:eastAsia="Calibri" w:hAnsi="Arial" w:cs="Arial"/>
          <w:lang w:eastAsia="pl-PL"/>
        </w:rPr>
        <w:t>w</w:t>
      </w:r>
      <w:r w:rsidR="00CA7F72" w:rsidRPr="007C5F9F">
        <w:rPr>
          <w:rFonts w:ascii="Arial" w:eastAsia="Calibri" w:hAnsi="Arial" w:cs="Arial"/>
          <w:lang w:eastAsia="pl-PL"/>
        </w:rPr>
        <w:t xml:space="preserve">ynajmującego o naprawach obciążających </w:t>
      </w:r>
      <w:r w:rsidR="00AE0F34">
        <w:rPr>
          <w:rFonts w:ascii="Arial" w:eastAsia="Calibri" w:hAnsi="Arial" w:cs="Arial"/>
          <w:lang w:eastAsia="pl-PL"/>
        </w:rPr>
        <w:t>w</w:t>
      </w:r>
      <w:r w:rsidR="00CA7F72" w:rsidRPr="007C5F9F">
        <w:rPr>
          <w:rFonts w:ascii="Arial" w:eastAsia="Calibri" w:hAnsi="Arial" w:cs="Arial"/>
          <w:lang w:eastAsia="pl-PL"/>
        </w:rPr>
        <w:t>ynajmującego,</w:t>
      </w:r>
    </w:p>
    <w:p w:rsidR="00CA7F72" w:rsidRPr="007C5F9F" w:rsidRDefault="00CA7F72" w:rsidP="003A6EC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przestrzegania regulaminów korzystania z obiektu obowiązujących u </w:t>
      </w:r>
      <w:r w:rsidR="00AE0F34">
        <w:rPr>
          <w:rFonts w:ascii="Arial" w:eastAsia="Calibri" w:hAnsi="Arial" w:cs="Arial"/>
          <w:lang w:eastAsia="pl-PL"/>
        </w:rPr>
        <w:t>w</w:t>
      </w:r>
      <w:r w:rsidRPr="007C5F9F">
        <w:rPr>
          <w:rFonts w:ascii="Arial" w:eastAsia="Calibri" w:hAnsi="Arial" w:cs="Arial"/>
          <w:lang w:eastAsia="pl-PL"/>
        </w:rPr>
        <w:t xml:space="preserve">ynajmującego oraz zaznajomienia z nim osób trzecich używających przedmiotu najmu w związku z działalnością  </w:t>
      </w:r>
      <w:r w:rsidR="00AE0F34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 xml:space="preserve">ajemcy. </w:t>
      </w:r>
    </w:p>
    <w:p w:rsidR="00CA7F72" w:rsidRPr="007C5F9F" w:rsidRDefault="00CA7F72" w:rsidP="003A6ECC">
      <w:p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5. Najemca nie może oddawać przedmiotu najmu osobie trzeciej</w:t>
      </w:r>
      <w:r w:rsidR="00FC7A83" w:rsidRPr="007C5F9F">
        <w:rPr>
          <w:rFonts w:ascii="Arial" w:eastAsia="Calibri" w:hAnsi="Arial" w:cs="Arial"/>
          <w:lang w:eastAsia="pl-PL"/>
        </w:rPr>
        <w:t xml:space="preserve"> do bezpłatnego używania albo </w:t>
      </w:r>
      <w:r w:rsidRPr="007C5F9F">
        <w:rPr>
          <w:rFonts w:ascii="Arial" w:eastAsia="Calibri" w:hAnsi="Arial" w:cs="Arial"/>
          <w:lang w:eastAsia="pl-PL"/>
        </w:rPr>
        <w:t>w podnajem</w:t>
      </w:r>
      <w:r w:rsidRPr="007C5F9F">
        <w:rPr>
          <w:rFonts w:ascii="Arial" w:eastAsia="Calibri" w:hAnsi="Arial" w:cs="Arial"/>
          <w:i/>
          <w:iCs/>
          <w:lang w:eastAsia="pl-PL"/>
        </w:rPr>
        <w:t>.</w:t>
      </w:r>
    </w:p>
    <w:p w:rsidR="005876CA" w:rsidRPr="007C5F9F" w:rsidRDefault="005876CA" w:rsidP="003A6E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A7F72" w:rsidRPr="007C5F9F" w:rsidRDefault="00CA7F72" w:rsidP="00B864B9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t>§ 4</w:t>
      </w:r>
    </w:p>
    <w:p w:rsidR="00CA7F72" w:rsidRPr="007C5F9F" w:rsidRDefault="00CA7F72" w:rsidP="00B864B9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Wynajmujący nie ponosi żadnej odpowiedzialności za pozostawione mienie </w:t>
      </w:r>
      <w:r w:rsidR="00AE0F34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>ajemcy lub osób trzecich używających przedmiotu najmu w związku z jego działalnością, ani za nieszczęśliwe zdarzenia, szkody osobowe czy materialne dotyczące ww. osób, które wystąpiły w</w:t>
      </w:r>
      <w:r w:rsidR="00E27C70" w:rsidRPr="007C5F9F">
        <w:rPr>
          <w:rFonts w:ascii="Arial" w:eastAsia="Calibri" w:hAnsi="Arial" w:cs="Arial"/>
          <w:lang w:eastAsia="pl-PL"/>
        </w:rPr>
        <w:t xml:space="preserve"> trakcie korzystania przez nie </w:t>
      </w:r>
      <w:r w:rsidRPr="007C5F9F">
        <w:rPr>
          <w:rFonts w:ascii="Arial" w:eastAsia="Calibri" w:hAnsi="Arial" w:cs="Arial"/>
          <w:lang w:eastAsia="pl-PL"/>
        </w:rPr>
        <w:t>z przedmiotu najmu.</w:t>
      </w:r>
    </w:p>
    <w:p w:rsidR="003A6ECC" w:rsidRDefault="003A6ECC" w:rsidP="00A64483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5374BF" w:rsidRDefault="00CA7F72" w:rsidP="005374BF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t>§ 5</w:t>
      </w:r>
    </w:p>
    <w:p w:rsidR="00CA7F72" w:rsidRPr="00A77F67" w:rsidRDefault="00CA7F72" w:rsidP="005374BF">
      <w:pPr>
        <w:spacing w:after="0" w:line="240" w:lineRule="auto"/>
        <w:ind w:firstLine="708"/>
        <w:rPr>
          <w:rFonts w:ascii="Arial" w:eastAsia="Calibri" w:hAnsi="Arial" w:cs="Arial"/>
          <w:b/>
          <w:bCs/>
          <w:lang w:eastAsia="pl-PL"/>
        </w:rPr>
      </w:pPr>
      <w:r w:rsidRPr="00A77F67">
        <w:rPr>
          <w:rFonts w:ascii="Arial" w:eastAsia="Calibri" w:hAnsi="Arial" w:cs="Arial"/>
          <w:b/>
          <w:lang w:eastAsia="pl-PL"/>
        </w:rPr>
        <w:t xml:space="preserve">Umowa zostaje zawarta </w:t>
      </w:r>
      <w:r w:rsidRPr="00A77F67">
        <w:rPr>
          <w:rFonts w:ascii="Arial" w:eastAsia="Calibri" w:hAnsi="Arial" w:cs="Arial"/>
          <w:b/>
          <w:bCs/>
          <w:lang w:eastAsia="pl-PL"/>
        </w:rPr>
        <w:t xml:space="preserve">na czas </w:t>
      </w:r>
      <w:r w:rsidR="005374BF" w:rsidRPr="00A77F67">
        <w:rPr>
          <w:rFonts w:ascii="Arial" w:eastAsia="Calibri" w:hAnsi="Arial" w:cs="Arial"/>
          <w:b/>
          <w:bCs/>
          <w:lang w:eastAsia="pl-PL"/>
        </w:rPr>
        <w:t xml:space="preserve">od </w:t>
      </w:r>
      <w:r w:rsidR="00BC3410" w:rsidRPr="00A77F67">
        <w:rPr>
          <w:rFonts w:ascii="Arial" w:eastAsia="Calibri" w:hAnsi="Arial" w:cs="Arial"/>
          <w:b/>
          <w:bCs/>
          <w:lang w:eastAsia="pl-PL"/>
        </w:rPr>
        <w:t>…..</w:t>
      </w:r>
      <w:r w:rsidR="005374BF" w:rsidRPr="00A77F67">
        <w:rPr>
          <w:rFonts w:ascii="Arial" w:eastAsia="Calibri" w:hAnsi="Arial" w:cs="Arial"/>
          <w:b/>
          <w:bCs/>
          <w:lang w:eastAsia="pl-PL"/>
        </w:rPr>
        <w:t xml:space="preserve">września </w:t>
      </w:r>
      <w:r w:rsidR="00DF2644" w:rsidRPr="00A77F67">
        <w:rPr>
          <w:rFonts w:ascii="Arial" w:eastAsia="Calibri" w:hAnsi="Arial" w:cs="Arial"/>
          <w:b/>
          <w:bCs/>
          <w:lang w:eastAsia="pl-PL"/>
        </w:rPr>
        <w:t>202</w:t>
      </w:r>
      <w:r w:rsidR="008F0B58">
        <w:rPr>
          <w:rFonts w:ascii="Arial" w:eastAsia="Calibri" w:hAnsi="Arial" w:cs="Arial"/>
          <w:b/>
          <w:bCs/>
          <w:lang w:eastAsia="pl-PL"/>
        </w:rPr>
        <w:t>3</w:t>
      </w:r>
      <w:r w:rsidR="00A64483" w:rsidRPr="00A77F67">
        <w:rPr>
          <w:rFonts w:ascii="Arial" w:eastAsia="Calibri" w:hAnsi="Arial" w:cs="Arial"/>
          <w:b/>
          <w:bCs/>
          <w:lang w:eastAsia="pl-PL"/>
        </w:rPr>
        <w:t xml:space="preserve"> </w:t>
      </w:r>
      <w:r w:rsidR="00FC7A83" w:rsidRPr="00A77F67">
        <w:rPr>
          <w:rFonts w:ascii="Arial" w:eastAsia="Calibri" w:hAnsi="Arial" w:cs="Arial"/>
          <w:b/>
          <w:bCs/>
          <w:lang w:eastAsia="pl-PL"/>
        </w:rPr>
        <w:t>r.</w:t>
      </w:r>
      <w:r w:rsidRPr="00A77F67">
        <w:rPr>
          <w:rFonts w:ascii="Arial" w:eastAsia="Calibri" w:hAnsi="Arial" w:cs="Arial"/>
          <w:b/>
          <w:bCs/>
          <w:lang w:eastAsia="pl-PL"/>
        </w:rPr>
        <w:t xml:space="preserve"> do</w:t>
      </w:r>
      <w:r w:rsidR="005374BF" w:rsidRPr="00A77F67">
        <w:rPr>
          <w:rFonts w:ascii="Arial" w:eastAsia="Calibri" w:hAnsi="Arial" w:cs="Arial"/>
          <w:b/>
          <w:bCs/>
          <w:lang w:eastAsia="pl-PL"/>
        </w:rPr>
        <w:t xml:space="preserve"> </w:t>
      </w:r>
      <w:r w:rsidR="00BC3410" w:rsidRPr="00A77F67">
        <w:rPr>
          <w:rFonts w:ascii="Arial" w:eastAsia="Calibri" w:hAnsi="Arial" w:cs="Arial"/>
          <w:b/>
          <w:bCs/>
          <w:lang w:eastAsia="pl-PL"/>
        </w:rPr>
        <w:t>……</w:t>
      </w:r>
      <w:r w:rsidR="005374BF" w:rsidRPr="00A77F67">
        <w:rPr>
          <w:rFonts w:ascii="Arial" w:eastAsia="Calibri" w:hAnsi="Arial" w:cs="Arial"/>
          <w:b/>
          <w:bCs/>
          <w:lang w:eastAsia="pl-PL"/>
        </w:rPr>
        <w:t xml:space="preserve">czerwca </w:t>
      </w:r>
      <w:r w:rsidR="00AA54B4" w:rsidRPr="00A77F67">
        <w:rPr>
          <w:rFonts w:ascii="Arial" w:eastAsia="Calibri" w:hAnsi="Arial" w:cs="Arial"/>
          <w:b/>
          <w:bCs/>
          <w:lang w:eastAsia="pl-PL"/>
        </w:rPr>
        <w:t>202</w:t>
      </w:r>
      <w:r w:rsidR="008F0B58">
        <w:rPr>
          <w:rFonts w:ascii="Arial" w:eastAsia="Calibri" w:hAnsi="Arial" w:cs="Arial"/>
          <w:b/>
          <w:bCs/>
          <w:lang w:eastAsia="pl-PL"/>
        </w:rPr>
        <w:t>4</w:t>
      </w:r>
      <w:r w:rsidR="00A64483" w:rsidRPr="00A77F67">
        <w:rPr>
          <w:rFonts w:ascii="Arial" w:eastAsia="Calibri" w:hAnsi="Arial" w:cs="Arial"/>
          <w:b/>
          <w:bCs/>
          <w:lang w:eastAsia="pl-PL"/>
        </w:rPr>
        <w:t xml:space="preserve"> </w:t>
      </w:r>
      <w:r w:rsidR="00FC7A83" w:rsidRPr="00A77F67">
        <w:rPr>
          <w:rFonts w:ascii="Arial" w:eastAsia="Calibri" w:hAnsi="Arial" w:cs="Arial"/>
          <w:b/>
          <w:bCs/>
          <w:lang w:eastAsia="pl-PL"/>
        </w:rPr>
        <w:t>r.</w:t>
      </w:r>
    </w:p>
    <w:p w:rsidR="00CA7F72" w:rsidRPr="00A77F67" w:rsidRDefault="00CA7F72" w:rsidP="003A6E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A7F72" w:rsidRPr="007C5F9F" w:rsidRDefault="00CA7F72" w:rsidP="00A64483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t>§ 6</w:t>
      </w:r>
    </w:p>
    <w:p w:rsidR="00CA7F72" w:rsidRPr="007C5F9F" w:rsidRDefault="00CA7F72" w:rsidP="003A6EC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Najemca ponosi pełną odpowiedzialność materialną i prawną za zniszczenia lub uszkodzenia przedmiotu najmu wyrządzone przez </w:t>
      </w:r>
      <w:r w:rsidR="001107D8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 xml:space="preserve">ajemcę, osoby działające w jego imieniu lub osoby trzecie używające przedmiotu najmu w związku z działalnością Najemcy. </w:t>
      </w:r>
    </w:p>
    <w:p w:rsidR="00CA7F72" w:rsidRPr="007C5F9F" w:rsidRDefault="00CA7F72" w:rsidP="003A6EC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Najemca ponosi odpowiedzialność materialną za wyposażenie </w:t>
      </w:r>
      <w:r w:rsidR="00FD32A0">
        <w:rPr>
          <w:rFonts w:ascii="Arial" w:eastAsia="Calibri" w:hAnsi="Arial" w:cs="Arial"/>
          <w:lang w:eastAsia="pl-PL"/>
        </w:rPr>
        <w:t>pomieszczeń</w:t>
      </w:r>
      <w:r w:rsidR="00E27C70" w:rsidRPr="007C5F9F">
        <w:rPr>
          <w:rFonts w:ascii="Arial" w:eastAsia="Calibri" w:hAnsi="Arial" w:cs="Arial"/>
          <w:lang w:eastAsia="pl-PL"/>
        </w:rPr>
        <w:t xml:space="preserve"> o któr</w:t>
      </w:r>
      <w:r w:rsidR="00FD32A0">
        <w:rPr>
          <w:rFonts w:ascii="Arial" w:eastAsia="Calibri" w:hAnsi="Arial" w:cs="Arial"/>
          <w:lang w:eastAsia="pl-PL"/>
        </w:rPr>
        <w:t xml:space="preserve">ych </w:t>
      </w:r>
      <w:r w:rsidR="00E27C70" w:rsidRPr="007C5F9F">
        <w:rPr>
          <w:rFonts w:ascii="Arial" w:eastAsia="Calibri" w:hAnsi="Arial" w:cs="Arial"/>
          <w:lang w:eastAsia="pl-PL"/>
        </w:rPr>
        <w:t xml:space="preserve">mowa w § 1 ust. </w:t>
      </w:r>
      <w:r w:rsidR="00CC29AE">
        <w:rPr>
          <w:rFonts w:ascii="Arial" w:eastAsia="Calibri" w:hAnsi="Arial" w:cs="Arial"/>
          <w:lang w:eastAsia="pl-PL"/>
        </w:rPr>
        <w:t>2 i ust. 3</w:t>
      </w:r>
      <w:r w:rsidR="00E27C70" w:rsidRPr="007C5F9F">
        <w:rPr>
          <w:rFonts w:ascii="Arial" w:eastAsia="Calibri" w:hAnsi="Arial" w:cs="Arial"/>
          <w:lang w:eastAsia="pl-PL"/>
        </w:rPr>
        <w:t xml:space="preserve"> </w:t>
      </w:r>
      <w:r w:rsidRPr="007C5F9F">
        <w:rPr>
          <w:rFonts w:ascii="Arial" w:eastAsia="Calibri" w:hAnsi="Arial" w:cs="Arial"/>
          <w:lang w:eastAsia="pl-PL"/>
        </w:rPr>
        <w:t xml:space="preserve">w trakcie </w:t>
      </w:r>
      <w:r w:rsidR="00021BAC" w:rsidRPr="007C5F9F">
        <w:rPr>
          <w:rFonts w:ascii="Arial" w:eastAsia="Calibri" w:hAnsi="Arial" w:cs="Arial"/>
          <w:lang w:eastAsia="pl-PL"/>
        </w:rPr>
        <w:t>trwania umowy.</w:t>
      </w:r>
    </w:p>
    <w:p w:rsidR="00CA7F72" w:rsidRPr="007C5F9F" w:rsidRDefault="00CA7F72" w:rsidP="003A6EC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W przypadku powstania w przedmiocie najmu zniszczeń lub uszkodzeń, przekraczających normalne zużycie lokalu, </w:t>
      </w:r>
      <w:r w:rsidR="001107D8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 xml:space="preserve">ajemca zobowiązany będzie do zapłaty </w:t>
      </w:r>
      <w:r w:rsidR="001107D8">
        <w:rPr>
          <w:rFonts w:ascii="Arial" w:eastAsia="Calibri" w:hAnsi="Arial" w:cs="Arial"/>
          <w:lang w:eastAsia="pl-PL"/>
        </w:rPr>
        <w:t>w</w:t>
      </w:r>
      <w:r w:rsidRPr="007C5F9F">
        <w:rPr>
          <w:rFonts w:ascii="Arial" w:eastAsia="Calibri" w:hAnsi="Arial" w:cs="Arial"/>
          <w:lang w:eastAsia="pl-PL"/>
        </w:rPr>
        <w:t xml:space="preserve">ynajmującemu kosztów ich usunięcia bądź przywrócenia lokalu do właściwego stanu. Wybór sposobu zaspokojenia roszczeń należy do </w:t>
      </w:r>
      <w:r w:rsidR="00087CB0">
        <w:rPr>
          <w:rFonts w:ascii="Arial" w:eastAsia="Calibri" w:hAnsi="Arial" w:cs="Arial"/>
          <w:lang w:eastAsia="pl-PL"/>
        </w:rPr>
        <w:t>wynajmującego.</w:t>
      </w:r>
    </w:p>
    <w:p w:rsidR="004D5867" w:rsidRPr="004D5867" w:rsidRDefault="00CA7F72" w:rsidP="003A6EC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bCs/>
          <w:lang w:eastAsia="pl-PL"/>
        </w:rPr>
        <w:t xml:space="preserve">W przypadku niezapłacenia w terminie określonym w § 2 ust. </w:t>
      </w:r>
      <w:r w:rsidR="00087CB0">
        <w:rPr>
          <w:rFonts w:ascii="Arial" w:eastAsia="Calibri" w:hAnsi="Arial" w:cs="Arial"/>
          <w:bCs/>
          <w:lang w:eastAsia="pl-PL"/>
        </w:rPr>
        <w:t>4</w:t>
      </w:r>
      <w:r w:rsidRPr="007C5F9F">
        <w:rPr>
          <w:rFonts w:ascii="Arial" w:eastAsia="Calibri" w:hAnsi="Arial" w:cs="Arial"/>
          <w:bCs/>
          <w:lang w:eastAsia="pl-PL"/>
        </w:rPr>
        <w:t xml:space="preserve"> należności wynikającej z faktury, </w:t>
      </w:r>
      <w:r w:rsidR="001107D8">
        <w:rPr>
          <w:rFonts w:ascii="Arial" w:eastAsia="Calibri" w:hAnsi="Arial" w:cs="Arial"/>
          <w:bCs/>
          <w:lang w:eastAsia="pl-PL"/>
        </w:rPr>
        <w:t>w</w:t>
      </w:r>
      <w:r w:rsidRPr="007C5F9F">
        <w:rPr>
          <w:rFonts w:ascii="Arial" w:eastAsia="Calibri" w:hAnsi="Arial" w:cs="Arial"/>
          <w:bCs/>
          <w:lang w:eastAsia="pl-PL"/>
        </w:rPr>
        <w:t xml:space="preserve">ynajmujący ma prawo nie dopuścić do korzystania przez </w:t>
      </w:r>
      <w:r w:rsidR="001107D8">
        <w:rPr>
          <w:rFonts w:ascii="Arial" w:eastAsia="Calibri" w:hAnsi="Arial" w:cs="Arial"/>
          <w:bCs/>
          <w:lang w:eastAsia="pl-PL"/>
        </w:rPr>
        <w:t>n</w:t>
      </w:r>
      <w:r w:rsidRPr="007C5F9F">
        <w:rPr>
          <w:rFonts w:ascii="Arial" w:eastAsia="Calibri" w:hAnsi="Arial" w:cs="Arial"/>
          <w:bCs/>
          <w:lang w:eastAsia="pl-PL"/>
        </w:rPr>
        <w:t xml:space="preserve">ajemcę z przedmiotu </w:t>
      </w:r>
    </w:p>
    <w:p w:rsidR="00CA7F72" w:rsidRPr="007C5F9F" w:rsidRDefault="00CA7F72" w:rsidP="008C1629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bCs/>
          <w:lang w:eastAsia="pl-PL"/>
        </w:rPr>
        <w:t>najmu do czasu uregulowania należności</w:t>
      </w:r>
      <w:r w:rsidRPr="007C5F9F">
        <w:rPr>
          <w:rFonts w:ascii="Arial" w:eastAsia="Calibri" w:hAnsi="Arial" w:cs="Arial"/>
          <w:lang w:eastAsia="pl-PL"/>
        </w:rPr>
        <w:t xml:space="preserve">. W takim przypadku </w:t>
      </w:r>
      <w:r w:rsidR="001107D8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>ajemca zobowiązany jest do zapłaty całego należnego czynszu w wysokości określonej na podstawie § 2 ust.</w:t>
      </w:r>
      <w:r w:rsidR="00232985" w:rsidRPr="007C5F9F">
        <w:rPr>
          <w:rFonts w:ascii="Arial" w:eastAsia="Calibri" w:hAnsi="Arial" w:cs="Arial"/>
          <w:lang w:eastAsia="pl-PL"/>
        </w:rPr>
        <w:t xml:space="preserve"> 1</w:t>
      </w:r>
    </w:p>
    <w:p w:rsidR="00CA7F72" w:rsidRPr="007C5F9F" w:rsidRDefault="00CA7F72" w:rsidP="003A6E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8C1629" w:rsidRDefault="008C1629" w:rsidP="003A6ECC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8C1629" w:rsidRDefault="008C1629" w:rsidP="003A6ECC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8C1629" w:rsidRDefault="008C1629" w:rsidP="003A6ECC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CA7F72" w:rsidRPr="007C5F9F" w:rsidRDefault="00CA7F72" w:rsidP="003A6ECC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lastRenderedPageBreak/>
        <w:t>§ 7</w:t>
      </w:r>
    </w:p>
    <w:p w:rsidR="00CA7F72" w:rsidRPr="007C5F9F" w:rsidRDefault="00CA7F72" w:rsidP="003A6E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A7F72" w:rsidRPr="007C5F9F" w:rsidRDefault="00CA7F72" w:rsidP="003A6EC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Umowa może zostać w każdym czasie rozwiązana na podstawie porozumienia stron.</w:t>
      </w:r>
    </w:p>
    <w:p w:rsidR="00CA7F72" w:rsidRPr="007C5F9F" w:rsidRDefault="00CA7F72" w:rsidP="003A6EC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Każda ze stron może wypowiedzieć umowę najmu z ważnej przyczyny z zachowaniem jednomiesięcznego terminu wypowiedzenia.</w:t>
      </w:r>
    </w:p>
    <w:p w:rsidR="00CA7F72" w:rsidRPr="007C5F9F" w:rsidRDefault="00CA7F72" w:rsidP="003A6EC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Wynajmujący może wypowiedzieć najem z zachowaniem jednomiesięcznego terminu wypowiedzenia w sytuacji, gdy okaże się, że zajmowana przez najemcę powierzchnia niezbędna jest do realizacji celów statutowych jednostki, których nie mógł przewidzieć w dacie zawarcia umowy.</w:t>
      </w:r>
    </w:p>
    <w:p w:rsidR="00CA7F72" w:rsidRPr="007C5F9F" w:rsidRDefault="00CA7F72" w:rsidP="003A6EC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Wynajmujący może wypowiedzieć umowę ze skutkiem natychmiastowym, gdy </w:t>
      </w:r>
      <w:r w:rsidR="001107D8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 xml:space="preserve">ajemca:  </w:t>
      </w:r>
    </w:p>
    <w:p w:rsidR="00CA7F72" w:rsidRPr="007C5F9F" w:rsidRDefault="00CA7F72" w:rsidP="003A6EC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korzysta z przedmiotu najmu w sposób sprzeczny z umową lub przeznaczeniem i mimo upomnienia nie przestaje z niego korzystać w taki sposób,</w:t>
      </w:r>
    </w:p>
    <w:p w:rsidR="00804FAB" w:rsidRPr="007C5F9F" w:rsidRDefault="00CA7F72" w:rsidP="003A6EC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zaniedbuje przedmiot najmu do tego stopnia, że zostaje on narażony na uszkodzenie,</w:t>
      </w:r>
    </w:p>
    <w:p w:rsidR="00CA7F72" w:rsidRPr="00D90E51" w:rsidRDefault="00CA7F72" w:rsidP="003A6EC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Calibri" w:hAnsi="Arial" w:cs="Arial"/>
          <w:i/>
          <w:iCs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odda pomieszczenia będące przedmiotem najmu osobie trzecie</w:t>
      </w:r>
      <w:r w:rsidR="00E27C70" w:rsidRPr="007C5F9F">
        <w:rPr>
          <w:rFonts w:ascii="Arial" w:eastAsia="Calibri" w:hAnsi="Arial" w:cs="Arial"/>
          <w:lang w:eastAsia="pl-PL"/>
        </w:rPr>
        <w:t xml:space="preserve">j do bezpłatnego używania albo </w:t>
      </w:r>
      <w:r w:rsidRPr="007C5F9F">
        <w:rPr>
          <w:rFonts w:ascii="Arial" w:eastAsia="Calibri" w:hAnsi="Arial" w:cs="Arial"/>
          <w:lang w:eastAsia="pl-PL"/>
        </w:rPr>
        <w:t>w podnajem.</w:t>
      </w:r>
    </w:p>
    <w:p w:rsidR="00D90E51" w:rsidRPr="007C5F9F" w:rsidRDefault="00D90E51" w:rsidP="003A6EC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Calibri" w:hAnsi="Arial" w:cs="Arial"/>
          <w:i/>
          <w:iCs/>
          <w:lang w:eastAsia="pl-PL"/>
        </w:rPr>
      </w:pPr>
      <w:r>
        <w:rPr>
          <w:rFonts w:ascii="Arial" w:eastAsia="Calibri" w:hAnsi="Arial" w:cs="Arial"/>
          <w:iCs/>
          <w:lang w:eastAsia="pl-PL"/>
        </w:rPr>
        <w:t>opóźnia się z zapłatą czynszu, chociażby w części za dwa okresy płatności.</w:t>
      </w:r>
    </w:p>
    <w:p w:rsidR="00CA7F72" w:rsidRPr="007C5F9F" w:rsidRDefault="00CA7F72" w:rsidP="003A6EC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lang w:eastAsia="pl-PL"/>
        </w:rPr>
        <w:t xml:space="preserve">Po zakończeniu umowy </w:t>
      </w:r>
      <w:r w:rsidR="001107D8">
        <w:rPr>
          <w:rFonts w:ascii="Arial" w:eastAsia="Calibri" w:hAnsi="Arial" w:cs="Arial"/>
          <w:lang w:eastAsia="pl-PL"/>
        </w:rPr>
        <w:t>n</w:t>
      </w:r>
      <w:r w:rsidRPr="007C5F9F">
        <w:rPr>
          <w:rFonts w:ascii="Arial" w:eastAsia="Calibri" w:hAnsi="Arial" w:cs="Arial"/>
          <w:lang w:eastAsia="pl-PL"/>
        </w:rPr>
        <w:t xml:space="preserve">ajemca zobowiązany jest zwrócić przedmiot najmu w stanie niepogorszonym, uwzględniając stan z daty przekazania pomieszczeń przez </w:t>
      </w:r>
      <w:r w:rsidR="001107D8">
        <w:rPr>
          <w:rFonts w:ascii="Arial" w:eastAsia="Calibri" w:hAnsi="Arial" w:cs="Arial"/>
          <w:lang w:eastAsia="pl-PL"/>
        </w:rPr>
        <w:t>w</w:t>
      </w:r>
      <w:r w:rsidRPr="007C5F9F">
        <w:rPr>
          <w:rFonts w:ascii="Arial" w:eastAsia="Calibri" w:hAnsi="Arial" w:cs="Arial"/>
          <w:lang w:eastAsia="pl-PL"/>
        </w:rPr>
        <w:t>ynajmując</w:t>
      </w:r>
      <w:r w:rsidR="007A4A96" w:rsidRPr="007C5F9F">
        <w:rPr>
          <w:rFonts w:ascii="Arial" w:eastAsia="Calibri" w:hAnsi="Arial" w:cs="Arial"/>
          <w:lang w:eastAsia="pl-PL"/>
        </w:rPr>
        <w:t>eg</w:t>
      </w:r>
      <w:r w:rsidR="001107D8">
        <w:rPr>
          <w:rFonts w:ascii="Arial" w:eastAsia="Calibri" w:hAnsi="Arial" w:cs="Arial"/>
          <w:lang w:eastAsia="pl-PL"/>
        </w:rPr>
        <w:t>o</w:t>
      </w:r>
      <w:r w:rsidRPr="007C5F9F">
        <w:rPr>
          <w:rFonts w:ascii="Arial" w:eastAsia="Calibri" w:hAnsi="Arial" w:cs="Arial"/>
          <w:lang w:eastAsia="pl-PL"/>
        </w:rPr>
        <w:t>.</w:t>
      </w:r>
    </w:p>
    <w:p w:rsidR="00823046" w:rsidRPr="007C5F9F" w:rsidRDefault="00823046" w:rsidP="003A6ECC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3A4DF2" w:rsidRPr="007C5F9F" w:rsidRDefault="00035EEF" w:rsidP="003A6ECC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t>§ 8</w:t>
      </w:r>
    </w:p>
    <w:p w:rsidR="00CA7F72" w:rsidRPr="007C5F9F" w:rsidRDefault="00CA7F72" w:rsidP="003A6E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C5F9F">
        <w:rPr>
          <w:rFonts w:ascii="Arial" w:eastAsia="Calibri" w:hAnsi="Arial" w:cs="Arial"/>
          <w:b/>
          <w:bCs/>
          <w:lang w:eastAsia="pl-PL"/>
        </w:rPr>
        <w:t xml:space="preserve"> </w:t>
      </w:r>
    </w:p>
    <w:p w:rsidR="00CA7F72" w:rsidRPr="007C5F9F" w:rsidRDefault="00CA7F72" w:rsidP="003A6ECC">
      <w:pPr>
        <w:numPr>
          <w:ilvl w:val="3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Strony zastrzegają następujące adresy dla doręczeń:</w:t>
      </w:r>
    </w:p>
    <w:p w:rsidR="00535843" w:rsidRPr="007C5F9F" w:rsidRDefault="00CA7F72" w:rsidP="003A6ECC">
      <w:pPr>
        <w:spacing w:after="0" w:line="24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Wynajmujący :</w:t>
      </w:r>
      <w:r w:rsidR="00FC7A83" w:rsidRPr="007C5F9F">
        <w:rPr>
          <w:rFonts w:ascii="Arial" w:eastAsia="Calibri" w:hAnsi="Arial" w:cs="Arial"/>
          <w:lang w:eastAsia="pl-PL"/>
        </w:rPr>
        <w:t xml:space="preserve"> Szkoła Podstawowa nr </w:t>
      </w:r>
      <w:r w:rsidR="001107D8">
        <w:rPr>
          <w:rFonts w:ascii="Arial" w:eastAsia="Calibri" w:hAnsi="Arial" w:cs="Arial"/>
          <w:lang w:eastAsia="pl-PL"/>
        </w:rPr>
        <w:t>4</w:t>
      </w:r>
      <w:r w:rsidR="00FC7A83" w:rsidRPr="007C5F9F">
        <w:rPr>
          <w:rFonts w:ascii="Arial" w:eastAsia="Calibri" w:hAnsi="Arial" w:cs="Arial"/>
          <w:lang w:eastAsia="pl-PL"/>
        </w:rPr>
        <w:t xml:space="preserve"> ul. </w:t>
      </w:r>
      <w:r w:rsidR="001107D8">
        <w:rPr>
          <w:rFonts w:ascii="Arial" w:eastAsia="Calibri" w:hAnsi="Arial" w:cs="Arial"/>
          <w:lang w:eastAsia="pl-PL"/>
        </w:rPr>
        <w:t>Kupiecka</w:t>
      </w:r>
      <w:r w:rsidR="00795DCC">
        <w:rPr>
          <w:rFonts w:ascii="Arial" w:eastAsia="Calibri" w:hAnsi="Arial" w:cs="Arial"/>
          <w:lang w:eastAsia="pl-PL"/>
        </w:rPr>
        <w:t xml:space="preserve"> </w:t>
      </w:r>
      <w:r w:rsidR="00FC7A83" w:rsidRPr="007C5F9F">
        <w:rPr>
          <w:rFonts w:ascii="Arial" w:eastAsia="Calibri" w:hAnsi="Arial" w:cs="Arial"/>
          <w:lang w:eastAsia="pl-PL"/>
        </w:rPr>
        <w:t>1</w:t>
      </w:r>
      <w:r w:rsidR="00795DCC">
        <w:rPr>
          <w:rFonts w:ascii="Arial" w:eastAsia="Calibri" w:hAnsi="Arial" w:cs="Arial"/>
          <w:lang w:eastAsia="pl-PL"/>
        </w:rPr>
        <w:t>,</w:t>
      </w:r>
      <w:r w:rsidR="00FC7A83" w:rsidRPr="007C5F9F">
        <w:rPr>
          <w:rFonts w:ascii="Arial" w:eastAsia="Calibri" w:hAnsi="Arial" w:cs="Arial"/>
          <w:lang w:eastAsia="pl-PL"/>
        </w:rPr>
        <w:t xml:space="preserve"> 78-100 Kołobrzeg</w:t>
      </w:r>
      <w:r w:rsidRPr="007C5F9F">
        <w:rPr>
          <w:rFonts w:ascii="Arial" w:eastAsia="Calibri" w:hAnsi="Arial" w:cs="Arial"/>
          <w:lang w:eastAsia="pl-PL"/>
        </w:rPr>
        <w:t xml:space="preserve"> </w:t>
      </w:r>
    </w:p>
    <w:p w:rsidR="00FC7A83" w:rsidRPr="007C5F9F" w:rsidRDefault="00CA7F72" w:rsidP="003A6ECC">
      <w:pPr>
        <w:spacing w:after="0" w:line="24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7C5F9F">
        <w:rPr>
          <w:rFonts w:ascii="Arial" w:eastAsia="Calibri" w:hAnsi="Arial" w:cs="Arial"/>
          <w:lang w:eastAsia="pl-PL"/>
        </w:rPr>
        <w:t>tel</w:t>
      </w:r>
      <w:r w:rsidR="00FC7A83" w:rsidRPr="007C5F9F">
        <w:rPr>
          <w:rFonts w:ascii="Arial" w:eastAsia="Calibri" w:hAnsi="Arial" w:cs="Arial"/>
          <w:lang w:eastAsia="pl-PL"/>
        </w:rPr>
        <w:t>. 94 35</w:t>
      </w:r>
      <w:r w:rsidR="001107D8">
        <w:rPr>
          <w:rFonts w:ascii="Arial" w:eastAsia="Calibri" w:hAnsi="Arial" w:cs="Arial"/>
          <w:lang w:eastAsia="pl-PL"/>
        </w:rPr>
        <w:t xml:space="preserve"> 44876</w:t>
      </w:r>
      <w:r w:rsidR="00ED05E7" w:rsidRPr="007C5F9F">
        <w:rPr>
          <w:rFonts w:ascii="Arial" w:eastAsia="Calibri" w:hAnsi="Arial" w:cs="Arial"/>
          <w:lang w:eastAsia="pl-PL"/>
        </w:rPr>
        <w:t>, e-mail</w:t>
      </w:r>
      <w:r w:rsidR="00FC7A83" w:rsidRPr="007C5F9F">
        <w:rPr>
          <w:rFonts w:ascii="Arial" w:eastAsia="Calibri" w:hAnsi="Arial" w:cs="Arial"/>
          <w:lang w:eastAsia="pl-PL"/>
        </w:rPr>
        <w:t xml:space="preserve"> </w:t>
      </w:r>
      <w:hyperlink r:id="rId8" w:history="1">
        <w:r w:rsidR="008E10C8" w:rsidRPr="00546D90">
          <w:rPr>
            <w:rStyle w:val="Hipercze"/>
            <w:rFonts w:ascii="Arial" w:eastAsia="Calibri" w:hAnsi="Arial" w:cs="Arial"/>
            <w:lang w:eastAsia="pl-PL"/>
          </w:rPr>
          <w:t>sekretariat@sp4kg.pl</w:t>
        </w:r>
      </w:hyperlink>
    </w:p>
    <w:p w:rsidR="00CA7F72" w:rsidRPr="007C5F9F" w:rsidRDefault="00CA7F72" w:rsidP="003A6ECC">
      <w:pPr>
        <w:spacing w:after="0"/>
        <w:ind w:left="284"/>
        <w:jc w:val="both"/>
        <w:rPr>
          <w:rFonts w:ascii="Arial" w:hAnsi="Arial" w:cs="Arial"/>
        </w:rPr>
      </w:pPr>
      <w:r w:rsidRPr="007C5F9F">
        <w:rPr>
          <w:rFonts w:ascii="Arial" w:eastAsia="Calibri" w:hAnsi="Arial" w:cs="Arial"/>
          <w:lang w:eastAsia="pl-PL"/>
        </w:rPr>
        <w:t>Najemca:</w:t>
      </w:r>
      <w:r w:rsidR="00176F53" w:rsidRPr="007C5F9F">
        <w:rPr>
          <w:rFonts w:ascii="Arial" w:hAnsi="Arial" w:cs="Arial"/>
        </w:rPr>
        <w:t xml:space="preserve"> </w:t>
      </w:r>
      <w:r w:rsidR="00AA54B4" w:rsidRPr="007C5F9F">
        <w:rPr>
          <w:rFonts w:ascii="Arial" w:hAnsi="Arial" w:cs="Arial"/>
        </w:rPr>
        <w:t>……………………………………………………………………………</w:t>
      </w:r>
    </w:p>
    <w:p w:rsidR="00CA7F72" w:rsidRPr="007C5F9F" w:rsidRDefault="00CA7F72" w:rsidP="003A6ECC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CA7F72" w:rsidRPr="007C5F9F" w:rsidRDefault="00CA7F72" w:rsidP="003A6ECC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  <w:lang w:eastAsia="pl-PL"/>
        </w:rPr>
        <w:t xml:space="preserve">Wszelkie zmiany Umowy, a także wszelkie </w:t>
      </w:r>
      <w:r w:rsidRPr="007C5F9F">
        <w:rPr>
          <w:rFonts w:ascii="Arial" w:eastAsia="Calibri" w:hAnsi="Arial" w:cs="Arial"/>
        </w:rPr>
        <w:t>oświadczenia, wezwania, zezwolenia,</w:t>
      </w:r>
      <w:r w:rsidRPr="007C5F9F">
        <w:rPr>
          <w:rFonts w:ascii="Arial" w:eastAsia="Calibri" w:hAnsi="Arial" w:cs="Arial"/>
          <w:lang w:eastAsia="pl-PL"/>
        </w:rPr>
        <w:t xml:space="preserve"> </w:t>
      </w:r>
      <w:r w:rsidR="008E54CB" w:rsidRPr="007C5F9F">
        <w:rPr>
          <w:rFonts w:ascii="Arial" w:eastAsia="Calibri" w:hAnsi="Arial" w:cs="Arial"/>
        </w:rPr>
        <w:t xml:space="preserve">uzgodnienia </w:t>
      </w:r>
      <w:r w:rsidRPr="007C5F9F">
        <w:rPr>
          <w:rFonts w:ascii="Arial" w:eastAsia="Calibri" w:hAnsi="Arial" w:cs="Arial"/>
        </w:rPr>
        <w:t xml:space="preserve">i powiadomienia kierowane do drugiej Strony wymagają formy pisemnej pod rygorem nieważności. </w:t>
      </w:r>
    </w:p>
    <w:p w:rsidR="00CA7F72" w:rsidRPr="007C5F9F" w:rsidRDefault="00CA7F72" w:rsidP="003A6ECC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  <w:lang w:eastAsia="pl-PL"/>
        </w:rPr>
        <w:t xml:space="preserve">Umowa wchodzi w życie z dniem podpisania. </w:t>
      </w:r>
    </w:p>
    <w:p w:rsidR="00CA7F72" w:rsidRPr="007C5F9F" w:rsidRDefault="00CA7F72" w:rsidP="003A6ECC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</w:rPr>
        <w:t>W sprawach nieuregulowanych Umową mają zastosowanie odpowiednie przepisy Kodeksu cywilnego.</w:t>
      </w:r>
    </w:p>
    <w:p w:rsidR="00CA7F72" w:rsidRPr="007C5F9F" w:rsidRDefault="00CA7F72" w:rsidP="003A6ECC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  <w:lang w:eastAsia="pl-PL"/>
        </w:rPr>
        <w:t xml:space="preserve">Ewentualne   spory   powstałe   przy   wykonywaniu   umowy   rozstrzygać  będzie  Sąd powszechny właściwy dla siedziby </w:t>
      </w:r>
      <w:r w:rsidRPr="007C5F9F">
        <w:rPr>
          <w:rFonts w:ascii="Arial" w:eastAsia="Calibri" w:hAnsi="Arial" w:cs="Arial"/>
          <w:spacing w:val="-2"/>
          <w:lang w:eastAsia="pl-PL"/>
        </w:rPr>
        <w:t>Wynajmującego.</w:t>
      </w:r>
    </w:p>
    <w:p w:rsidR="00CA7F72" w:rsidRPr="007C5F9F" w:rsidRDefault="00CA7F72" w:rsidP="003A6ECC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C5F9F">
        <w:rPr>
          <w:rFonts w:ascii="Arial" w:eastAsia="Calibri" w:hAnsi="Arial" w:cs="Arial"/>
        </w:rPr>
        <w:t>Umowę sporządzono w 2 jednobrzmiących egzemplarzach</w:t>
      </w:r>
      <w:r w:rsidR="00ED05E7" w:rsidRPr="007C5F9F">
        <w:rPr>
          <w:rFonts w:ascii="Arial" w:eastAsia="Calibri" w:hAnsi="Arial" w:cs="Arial"/>
        </w:rPr>
        <w:t>, po jednym dla każdej ze Stron.</w:t>
      </w:r>
      <w:r w:rsidRPr="007C5F9F">
        <w:rPr>
          <w:rFonts w:ascii="Arial" w:eastAsia="Calibri" w:hAnsi="Arial" w:cs="Arial"/>
        </w:rPr>
        <w:t xml:space="preserve"> </w:t>
      </w:r>
    </w:p>
    <w:p w:rsidR="00CA7F72" w:rsidRPr="007C5F9F" w:rsidRDefault="00CA7F72" w:rsidP="002E165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293D89" w:rsidRDefault="00293D89" w:rsidP="00783BFE">
      <w:pPr>
        <w:spacing w:after="0" w:line="240" w:lineRule="auto"/>
        <w:ind w:firstLine="708"/>
        <w:rPr>
          <w:rFonts w:ascii="Arial" w:eastAsia="Calibri" w:hAnsi="Arial" w:cs="Arial"/>
          <w:b/>
          <w:lang w:eastAsia="pl-PL"/>
        </w:rPr>
      </w:pPr>
    </w:p>
    <w:p w:rsidR="00724CFA" w:rsidRPr="00783BFE" w:rsidRDefault="00035EEF" w:rsidP="00783BFE">
      <w:pPr>
        <w:spacing w:after="0" w:line="240" w:lineRule="auto"/>
        <w:ind w:firstLine="708"/>
        <w:rPr>
          <w:rFonts w:ascii="Arial" w:eastAsia="Calibri" w:hAnsi="Arial" w:cs="Arial"/>
          <w:b/>
          <w:lang w:eastAsia="pl-PL"/>
        </w:rPr>
      </w:pPr>
      <w:r w:rsidRPr="002E1655">
        <w:rPr>
          <w:rFonts w:ascii="Arial" w:eastAsia="Calibri" w:hAnsi="Arial" w:cs="Arial"/>
          <w:b/>
          <w:lang w:eastAsia="pl-PL"/>
        </w:rPr>
        <w:t>Wynajmujący</w:t>
      </w:r>
      <w:r w:rsidRPr="002E1655">
        <w:rPr>
          <w:rFonts w:ascii="Arial" w:eastAsia="Calibri" w:hAnsi="Arial" w:cs="Arial"/>
          <w:b/>
          <w:lang w:eastAsia="pl-PL"/>
        </w:rPr>
        <w:tab/>
      </w:r>
      <w:r w:rsidRPr="002E1655">
        <w:rPr>
          <w:rFonts w:ascii="Arial" w:eastAsia="Calibri" w:hAnsi="Arial" w:cs="Arial"/>
          <w:b/>
          <w:lang w:eastAsia="pl-PL"/>
        </w:rPr>
        <w:tab/>
      </w:r>
      <w:r w:rsidRPr="002E1655">
        <w:rPr>
          <w:rFonts w:ascii="Arial" w:eastAsia="Calibri" w:hAnsi="Arial" w:cs="Arial"/>
          <w:b/>
          <w:lang w:eastAsia="pl-PL"/>
        </w:rPr>
        <w:tab/>
      </w:r>
      <w:r w:rsidRPr="002E1655">
        <w:rPr>
          <w:rFonts w:ascii="Arial" w:eastAsia="Calibri" w:hAnsi="Arial" w:cs="Arial"/>
          <w:b/>
          <w:lang w:eastAsia="pl-PL"/>
        </w:rPr>
        <w:tab/>
      </w:r>
      <w:r w:rsidRPr="002E1655">
        <w:rPr>
          <w:rFonts w:ascii="Arial" w:eastAsia="Calibri" w:hAnsi="Arial" w:cs="Arial"/>
          <w:b/>
          <w:lang w:eastAsia="pl-PL"/>
        </w:rPr>
        <w:tab/>
      </w:r>
      <w:r w:rsidRPr="002E1655">
        <w:rPr>
          <w:rFonts w:ascii="Arial" w:eastAsia="Calibri" w:hAnsi="Arial" w:cs="Arial"/>
          <w:b/>
          <w:lang w:eastAsia="pl-PL"/>
        </w:rPr>
        <w:tab/>
      </w:r>
      <w:r w:rsidR="00784B57" w:rsidRPr="002E1655">
        <w:rPr>
          <w:rFonts w:ascii="Arial" w:eastAsia="Calibri" w:hAnsi="Arial" w:cs="Arial"/>
          <w:b/>
          <w:lang w:eastAsia="pl-PL"/>
        </w:rPr>
        <w:t xml:space="preserve">                 </w:t>
      </w:r>
      <w:r w:rsidRPr="002E1655">
        <w:rPr>
          <w:rFonts w:ascii="Arial" w:eastAsia="Calibri" w:hAnsi="Arial" w:cs="Arial"/>
          <w:b/>
          <w:lang w:eastAsia="pl-PL"/>
        </w:rPr>
        <w:t>Najemca</w:t>
      </w:r>
    </w:p>
    <w:p w:rsidR="00783BFE" w:rsidRDefault="00783BFE" w:rsidP="00783BFE">
      <w:pPr>
        <w:spacing w:after="0" w:line="276" w:lineRule="auto"/>
        <w:rPr>
          <w:rFonts w:ascii="Arial" w:eastAsia="Calibri" w:hAnsi="Arial" w:cs="Arial"/>
        </w:rPr>
      </w:pPr>
    </w:p>
    <w:sectPr w:rsidR="00783BFE" w:rsidSect="002E1655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02" w:rsidRDefault="00893602" w:rsidP="00D70B73">
      <w:pPr>
        <w:spacing w:after="0" w:line="240" w:lineRule="auto"/>
      </w:pPr>
      <w:r>
        <w:separator/>
      </w:r>
    </w:p>
  </w:endnote>
  <w:endnote w:type="continuationSeparator" w:id="0">
    <w:p w:rsidR="00893602" w:rsidRDefault="00893602" w:rsidP="00D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73" w:rsidRDefault="00D70B73">
    <w:pPr>
      <w:pStyle w:val="Stopka"/>
    </w:pPr>
  </w:p>
  <w:p w:rsidR="00D70B73" w:rsidRDefault="00D70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02" w:rsidRDefault="00893602" w:rsidP="00D70B73">
      <w:pPr>
        <w:spacing w:after="0" w:line="240" w:lineRule="auto"/>
      </w:pPr>
      <w:r>
        <w:separator/>
      </w:r>
    </w:p>
  </w:footnote>
  <w:footnote w:type="continuationSeparator" w:id="0">
    <w:p w:rsidR="00893602" w:rsidRDefault="00893602" w:rsidP="00D7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73" w:rsidRDefault="00D70B73">
    <w:pPr>
      <w:pStyle w:val="Nagwek"/>
    </w:pPr>
  </w:p>
  <w:p w:rsidR="00D70B73" w:rsidRDefault="00D70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17CC4"/>
    <w:multiLevelType w:val="hybridMultilevel"/>
    <w:tmpl w:val="A436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C3A"/>
    <w:multiLevelType w:val="hybridMultilevel"/>
    <w:tmpl w:val="9C44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686"/>
    <w:multiLevelType w:val="hybridMultilevel"/>
    <w:tmpl w:val="6CEAE716"/>
    <w:lvl w:ilvl="0" w:tplc="C76AEAE2">
      <w:start w:val="4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EC7883"/>
    <w:multiLevelType w:val="hybridMultilevel"/>
    <w:tmpl w:val="276A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4822"/>
    <w:multiLevelType w:val="hybridMultilevel"/>
    <w:tmpl w:val="D5AE1EF2"/>
    <w:lvl w:ilvl="0" w:tplc="76840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057D8"/>
    <w:multiLevelType w:val="hybridMultilevel"/>
    <w:tmpl w:val="9FBC6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4468D"/>
    <w:multiLevelType w:val="hybridMultilevel"/>
    <w:tmpl w:val="9094E14C"/>
    <w:lvl w:ilvl="0" w:tplc="C87007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F32DC"/>
    <w:multiLevelType w:val="hybridMultilevel"/>
    <w:tmpl w:val="00D2DC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73"/>
    <w:rsid w:val="00012B11"/>
    <w:rsid w:val="0001573F"/>
    <w:rsid w:val="00021BAC"/>
    <w:rsid w:val="00035EEF"/>
    <w:rsid w:val="0007026B"/>
    <w:rsid w:val="00087CB0"/>
    <w:rsid w:val="00094C96"/>
    <w:rsid w:val="000B0643"/>
    <w:rsid w:val="000E250C"/>
    <w:rsid w:val="000F0172"/>
    <w:rsid w:val="000F55F1"/>
    <w:rsid w:val="000F5B0B"/>
    <w:rsid w:val="001107D8"/>
    <w:rsid w:val="00115621"/>
    <w:rsid w:val="00120EB0"/>
    <w:rsid w:val="001537DA"/>
    <w:rsid w:val="0017162E"/>
    <w:rsid w:val="00176F53"/>
    <w:rsid w:val="00191DB7"/>
    <w:rsid w:val="001A6DC5"/>
    <w:rsid w:val="001C2EC2"/>
    <w:rsid w:val="00216220"/>
    <w:rsid w:val="00232985"/>
    <w:rsid w:val="00255DF1"/>
    <w:rsid w:val="00293D89"/>
    <w:rsid w:val="002C1F1F"/>
    <w:rsid w:val="002C5F33"/>
    <w:rsid w:val="002C7243"/>
    <w:rsid w:val="002E1655"/>
    <w:rsid w:val="002F044B"/>
    <w:rsid w:val="002F48DA"/>
    <w:rsid w:val="0033681E"/>
    <w:rsid w:val="00336AC8"/>
    <w:rsid w:val="00345195"/>
    <w:rsid w:val="003810C1"/>
    <w:rsid w:val="00392276"/>
    <w:rsid w:val="003971CD"/>
    <w:rsid w:val="003A2BC2"/>
    <w:rsid w:val="003A4DF2"/>
    <w:rsid w:val="003A6ECC"/>
    <w:rsid w:val="003B5967"/>
    <w:rsid w:val="003C6BE0"/>
    <w:rsid w:val="003D63B4"/>
    <w:rsid w:val="003E4D90"/>
    <w:rsid w:val="003F2C89"/>
    <w:rsid w:val="004267EF"/>
    <w:rsid w:val="00444277"/>
    <w:rsid w:val="004446E4"/>
    <w:rsid w:val="00456968"/>
    <w:rsid w:val="0046186F"/>
    <w:rsid w:val="00472364"/>
    <w:rsid w:val="00475E4B"/>
    <w:rsid w:val="00482515"/>
    <w:rsid w:val="004A0EA2"/>
    <w:rsid w:val="004B7369"/>
    <w:rsid w:val="004D5867"/>
    <w:rsid w:val="004D772A"/>
    <w:rsid w:val="004E1D76"/>
    <w:rsid w:val="004E4983"/>
    <w:rsid w:val="004E5529"/>
    <w:rsid w:val="005241DA"/>
    <w:rsid w:val="00535843"/>
    <w:rsid w:val="00537130"/>
    <w:rsid w:val="005374BF"/>
    <w:rsid w:val="0054124B"/>
    <w:rsid w:val="0056113D"/>
    <w:rsid w:val="00573DD3"/>
    <w:rsid w:val="00574596"/>
    <w:rsid w:val="00574E95"/>
    <w:rsid w:val="005876CA"/>
    <w:rsid w:val="005933BB"/>
    <w:rsid w:val="005A5F1D"/>
    <w:rsid w:val="005C0F94"/>
    <w:rsid w:val="005F20E9"/>
    <w:rsid w:val="00613F96"/>
    <w:rsid w:val="00634977"/>
    <w:rsid w:val="00635917"/>
    <w:rsid w:val="00635BD0"/>
    <w:rsid w:val="00636364"/>
    <w:rsid w:val="006707AF"/>
    <w:rsid w:val="00670D7D"/>
    <w:rsid w:val="006879AC"/>
    <w:rsid w:val="006B54C6"/>
    <w:rsid w:val="006F4E29"/>
    <w:rsid w:val="006F6CCD"/>
    <w:rsid w:val="006F7AD8"/>
    <w:rsid w:val="007066AE"/>
    <w:rsid w:val="00724CFA"/>
    <w:rsid w:val="00726CE6"/>
    <w:rsid w:val="007311CC"/>
    <w:rsid w:val="007354DD"/>
    <w:rsid w:val="007433E7"/>
    <w:rsid w:val="00763C88"/>
    <w:rsid w:val="00763F1B"/>
    <w:rsid w:val="007678E3"/>
    <w:rsid w:val="00770DB0"/>
    <w:rsid w:val="00780060"/>
    <w:rsid w:val="00783BFE"/>
    <w:rsid w:val="0078438E"/>
    <w:rsid w:val="00784B57"/>
    <w:rsid w:val="007906DD"/>
    <w:rsid w:val="00795DCC"/>
    <w:rsid w:val="007963A5"/>
    <w:rsid w:val="007A4A96"/>
    <w:rsid w:val="007A57A6"/>
    <w:rsid w:val="007A7B97"/>
    <w:rsid w:val="007C5F9F"/>
    <w:rsid w:val="007D6319"/>
    <w:rsid w:val="00804FAB"/>
    <w:rsid w:val="0082088C"/>
    <w:rsid w:val="00820A2E"/>
    <w:rsid w:val="00823046"/>
    <w:rsid w:val="00826E4A"/>
    <w:rsid w:val="00840FE6"/>
    <w:rsid w:val="008437BB"/>
    <w:rsid w:val="00893602"/>
    <w:rsid w:val="00897F11"/>
    <w:rsid w:val="008A26D0"/>
    <w:rsid w:val="008B7F14"/>
    <w:rsid w:val="008C1629"/>
    <w:rsid w:val="008D6C75"/>
    <w:rsid w:val="008E10C8"/>
    <w:rsid w:val="008E54CB"/>
    <w:rsid w:val="008F0B58"/>
    <w:rsid w:val="00915F37"/>
    <w:rsid w:val="00922075"/>
    <w:rsid w:val="00927736"/>
    <w:rsid w:val="00951B29"/>
    <w:rsid w:val="0095281B"/>
    <w:rsid w:val="00955E1D"/>
    <w:rsid w:val="00983BEA"/>
    <w:rsid w:val="009C1089"/>
    <w:rsid w:val="009C6EC7"/>
    <w:rsid w:val="009F3252"/>
    <w:rsid w:val="00A0677D"/>
    <w:rsid w:val="00A34A2B"/>
    <w:rsid w:val="00A350FF"/>
    <w:rsid w:val="00A46435"/>
    <w:rsid w:val="00A50A4D"/>
    <w:rsid w:val="00A64483"/>
    <w:rsid w:val="00A77F67"/>
    <w:rsid w:val="00AA54B4"/>
    <w:rsid w:val="00AC069A"/>
    <w:rsid w:val="00AE0F34"/>
    <w:rsid w:val="00AE5D2E"/>
    <w:rsid w:val="00B00811"/>
    <w:rsid w:val="00B353EC"/>
    <w:rsid w:val="00B358F9"/>
    <w:rsid w:val="00B431DF"/>
    <w:rsid w:val="00B611A7"/>
    <w:rsid w:val="00B864B9"/>
    <w:rsid w:val="00B871F5"/>
    <w:rsid w:val="00B965A3"/>
    <w:rsid w:val="00BC3410"/>
    <w:rsid w:val="00BC5B4E"/>
    <w:rsid w:val="00BD68D1"/>
    <w:rsid w:val="00BE2DEE"/>
    <w:rsid w:val="00C01DE6"/>
    <w:rsid w:val="00C3792A"/>
    <w:rsid w:val="00C7106C"/>
    <w:rsid w:val="00C732F8"/>
    <w:rsid w:val="00C82E94"/>
    <w:rsid w:val="00CA7F72"/>
    <w:rsid w:val="00CB13AB"/>
    <w:rsid w:val="00CC29AE"/>
    <w:rsid w:val="00CC4664"/>
    <w:rsid w:val="00CD5C07"/>
    <w:rsid w:val="00D032D7"/>
    <w:rsid w:val="00D1489E"/>
    <w:rsid w:val="00D21934"/>
    <w:rsid w:val="00D23F84"/>
    <w:rsid w:val="00D26DA8"/>
    <w:rsid w:val="00D406BB"/>
    <w:rsid w:val="00D65EA2"/>
    <w:rsid w:val="00D70B73"/>
    <w:rsid w:val="00D730B3"/>
    <w:rsid w:val="00D90E51"/>
    <w:rsid w:val="00DA5424"/>
    <w:rsid w:val="00DA5CAB"/>
    <w:rsid w:val="00DB12C0"/>
    <w:rsid w:val="00DB3491"/>
    <w:rsid w:val="00DC5F38"/>
    <w:rsid w:val="00DD62EE"/>
    <w:rsid w:val="00DD7324"/>
    <w:rsid w:val="00DD77A6"/>
    <w:rsid w:val="00DE5129"/>
    <w:rsid w:val="00DF14EC"/>
    <w:rsid w:val="00DF2644"/>
    <w:rsid w:val="00DF66B3"/>
    <w:rsid w:val="00E05ED0"/>
    <w:rsid w:val="00E27C70"/>
    <w:rsid w:val="00E350F0"/>
    <w:rsid w:val="00E361CF"/>
    <w:rsid w:val="00E433AA"/>
    <w:rsid w:val="00E52CC3"/>
    <w:rsid w:val="00E65DB5"/>
    <w:rsid w:val="00E71A90"/>
    <w:rsid w:val="00EA20BB"/>
    <w:rsid w:val="00EA5F89"/>
    <w:rsid w:val="00EB0CB1"/>
    <w:rsid w:val="00ED05E7"/>
    <w:rsid w:val="00ED4995"/>
    <w:rsid w:val="00F00AE6"/>
    <w:rsid w:val="00F343D9"/>
    <w:rsid w:val="00F50143"/>
    <w:rsid w:val="00FA17A2"/>
    <w:rsid w:val="00FA2713"/>
    <w:rsid w:val="00FB6CDC"/>
    <w:rsid w:val="00FC7A83"/>
    <w:rsid w:val="00FD32A0"/>
    <w:rsid w:val="00FD3CBA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280A"/>
  <w15:docId w15:val="{AD0B0072-56F6-4508-809F-D63382E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B73"/>
  </w:style>
  <w:style w:type="paragraph" w:styleId="Stopka">
    <w:name w:val="footer"/>
    <w:basedOn w:val="Normalny"/>
    <w:link w:val="StopkaZnak"/>
    <w:uiPriority w:val="99"/>
    <w:unhideWhenUsed/>
    <w:rsid w:val="00D7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B73"/>
  </w:style>
  <w:style w:type="paragraph" w:styleId="Akapitzlist">
    <w:name w:val="List Paragraph"/>
    <w:basedOn w:val="Normalny"/>
    <w:uiPriority w:val="34"/>
    <w:qFormat/>
    <w:rsid w:val="00CB13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A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1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4k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C438-D588-4980-A365-34B04109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Kaczykowska</dc:creator>
  <cp:lastModifiedBy>Jolanta Śniadecka</cp:lastModifiedBy>
  <cp:revision>15</cp:revision>
  <cp:lastPrinted>2022-06-01T09:56:00Z</cp:lastPrinted>
  <dcterms:created xsi:type="dcterms:W3CDTF">2022-06-13T11:47:00Z</dcterms:created>
  <dcterms:modified xsi:type="dcterms:W3CDTF">2023-06-23T09:06:00Z</dcterms:modified>
</cp:coreProperties>
</file>